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76C02" w14:textId="21537356" w:rsidR="0043085E" w:rsidRDefault="4A9AA714" w:rsidP="00BE175C">
      <w:pPr>
        <w:pStyle w:val="Title"/>
        <w:jc w:val="center"/>
        <w:rPr>
          <w:rStyle w:val="IntenseEmphasis"/>
          <w:color w:val="4472C4" w:themeColor="accent1"/>
        </w:rPr>
      </w:pPr>
      <w:r w:rsidRPr="00C10B6E">
        <w:rPr>
          <w:rStyle w:val="IntenseEmphasis"/>
          <w:color w:val="4472C4" w:themeColor="accent1"/>
        </w:rPr>
        <w:t>New approaches to Medical Care, Humanitarianism and Violence during the ‘long’ Second World War, 1931-1953.</w:t>
      </w:r>
    </w:p>
    <w:p w14:paraId="197C69C9" w14:textId="77777777" w:rsidR="003B4D99" w:rsidRPr="003B4D99" w:rsidRDefault="003B4D99" w:rsidP="003B4D99"/>
    <w:p w14:paraId="68704CAF" w14:textId="0CEF6631" w:rsidR="0043085E" w:rsidRPr="00707603" w:rsidRDefault="006B031A" w:rsidP="00FF278D">
      <w:pPr>
        <w:jc w:val="center"/>
        <w:rPr>
          <w:rFonts w:ascii="Libre Franklin" w:eastAsiaTheme="minorHAnsi" w:hAnsi="Libre Franklin"/>
          <w:sz w:val="22"/>
          <w:szCs w:val="22"/>
        </w:rPr>
      </w:pPr>
      <w:r w:rsidRPr="00707603">
        <w:rPr>
          <w:rFonts w:ascii="Libre Franklin" w:eastAsiaTheme="minorHAnsi" w:hAnsi="Libre Franklin"/>
          <w:noProof/>
          <w:sz w:val="22"/>
          <w:szCs w:val="22"/>
        </w:rPr>
        <w:drawing>
          <wp:inline distT="0" distB="0" distL="0" distR="0" wp14:anchorId="57301D06" wp14:editId="231461FE">
            <wp:extent cx="3987800" cy="3947521"/>
            <wp:effectExtent l="25400" t="25400" r="25400" b="27940"/>
            <wp:docPr id="1" name="Picture 1" descr="A group of people outside a t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outside a tent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98063" cy="3957680"/>
                    </a:xfrm>
                    <a:prstGeom prst="rect">
                      <a:avLst/>
                    </a:prstGeom>
                    <a:ln w="19050"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</w:p>
    <w:p w14:paraId="34180C64" w14:textId="6C28F436" w:rsidR="00FC31CC" w:rsidRPr="003B4D99" w:rsidRDefault="00FC31CC" w:rsidP="00FC31CC">
      <w:pPr>
        <w:jc w:val="center"/>
        <w:rPr>
          <w:rFonts w:ascii="Libre Franklin" w:hAnsi="Libre Franklin"/>
          <w:color w:val="44546A" w:themeColor="text2"/>
          <w:sz w:val="16"/>
          <w:szCs w:val="16"/>
        </w:rPr>
      </w:pPr>
      <w:r w:rsidRPr="003B4D99">
        <w:rPr>
          <w:rStyle w:val="Emphasis"/>
          <w:rFonts w:ascii="Libre Franklin" w:hAnsi="Libre Franklin"/>
          <w:color w:val="44546A" w:themeColor="text2"/>
          <w:sz w:val="16"/>
          <w:szCs w:val="16"/>
        </w:rPr>
        <w:t xml:space="preserve">© </w:t>
      </w:r>
      <w:r w:rsidR="00707603" w:rsidRPr="003B4D99">
        <w:rPr>
          <w:rStyle w:val="Emphasis"/>
          <w:rFonts w:ascii="Libre Franklin" w:hAnsi="Libre Franklin"/>
          <w:caps w:val="0"/>
          <w:color w:val="44546A" w:themeColor="text2"/>
          <w:sz w:val="16"/>
          <w:szCs w:val="16"/>
        </w:rPr>
        <w:t>Britain Yearly Meeting. ‘Images Supplied Courtesy of Library of the Society of Friends’. Box FAU/SYR</w:t>
      </w:r>
      <w:r w:rsidR="00707603" w:rsidRPr="003B4D99">
        <w:rPr>
          <w:rStyle w:val="apple-converted-space"/>
          <w:rFonts w:ascii="Libre Franklin" w:hAnsi="Libre Franklin"/>
          <w:i/>
          <w:iCs/>
          <w:color w:val="44546A" w:themeColor="text2"/>
          <w:sz w:val="16"/>
          <w:szCs w:val="16"/>
          <w:shd w:val="clear" w:color="auto" w:fill="FFFFFF"/>
        </w:rPr>
        <w:t> </w:t>
      </w:r>
      <w:r w:rsidR="00707603" w:rsidRPr="003B4D99">
        <w:rPr>
          <w:rFonts w:ascii="Libre Franklin" w:hAnsi="Libre Franklin"/>
          <w:i/>
          <w:iCs/>
          <w:color w:val="44546A" w:themeColor="text2"/>
          <w:sz w:val="16"/>
          <w:szCs w:val="16"/>
          <w:shd w:val="clear" w:color="auto" w:fill="FFFFFF"/>
        </w:rPr>
        <w:t>A71. Middle East Hadfield Spears Mobile Hospital [undated].</w:t>
      </w:r>
    </w:p>
    <w:p w14:paraId="62DB167F" w14:textId="4C915251" w:rsidR="0043085E" w:rsidRPr="003B4D99" w:rsidRDefault="0043085E" w:rsidP="00FF278D">
      <w:pPr>
        <w:jc w:val="center"/>
        <w:rPr>
          <w:rFonts w:ascii="Libre Franklin" w:eastAsiaTheme="minorHAnsi" w:hAnsi="Libre Franklin"/>
          <w:sz w:val="21"/>
          <w:szCs w:val="21"/>
        </w:rPr>
      </w:pPr>
    </w:p>
    <w:p w14:paraId="5BD4C937" w14:textId="0666830A" w:rsidR="00BE175C" w:rsidRPr="00BE175C" w:rsidRDefault="003B4D99" w:rsidP="00BE175C">
      <w:pPr>
        <w:pStyle w:val="Header"/>
        <w:spacing w:line="360" w:lineRule="auto"/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</w:pPr>
      <w:r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</w:rPr>
        <w:t>Seminar Series run by the AHRC-funded project ‘Colonial and Transnational Intimacies: Medical Humanitarianism in the French external Resistance’ (</w:t>
      </w:r>
      <w:r w:rsidR="00807025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</w:rPr>
        <w:t>AH/T006382</w:t>
      </w:r>
      <w:r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</w:rPr>
        <w:t>/1).</w:t>
      </w:r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</w:rPr>
        <w:t xml:space="preserve"> </w:t>
      </w:r>
      <w:proofErr w:type="spellStart"/>
      <w:proofErr w:type="gramStart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>Organisers</w:t>
      </w:r>
      <w:proofErr w:type="spellEnd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>:</w:t>
      </w:r>
      <w:proofErr w:type="gramEnd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 xml:space="preserve"> </w:t>
      </w:r>
      <w:proofErr w:type="spellStart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>Raphaële</w:t>
      </w:r>
      <w:proofErr w:type="spellEnd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 xml:space="preserve"> </w:t>
      </w:r>
      <w:proofErr w:type="spellStart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>Balu</w:t>
      </w:r>
      <w:proofErr w:type="spellEnd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 xml:space="preserve">, Marie-Luce </w:t>
      </w:r>
      <w:proofErr w:type="spellStart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>Desgrandchamps</w:t>
      </w:r>
      <w:proofErr w:type="spellEnd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 xml:space="preserve">, Laure Humbert, Bertrand </w:t>
      </w:r>
      <w:proofErr w:type="spellStart"/>
      <w:r w:rsidR="00BE175C" w:rsidRP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>Taithe</w:t>
      </w:r>
      <w:proofErr w:type="spellEnd"/>
      <w:r w:rsidR="00BE175C">
        <w:rPr>
          <w:rStyle w:val="SubtleReference"/>
          <w:rFonts w:ascii="Libre Franklin" w:hAnsi="Libre Franklin"/>
          <w:color w:val="44546A" w:themeColor="text2"/>
          <w:sz w:val="22"/>
          <w:szCs w:val="22"/>
          <w:lang w:val="fr-FR"/>
        </w:rPr>
        <w:t>.</w:t>
      </w:r>
    </w:p>
    <w:p w14:paraId="7FA0A639" w14:textId="5F867D57" w:rsidR="00BE175C" w:rsidRPr="00BE175C" w:rsidRDefault="00BE175C" w:rsidP="00BE175C">
      <w:pPr>
        <w:pStyle w:val="Header"/>
        <w:spacing w:line="360" w:lineRule="auto"/>
        <w:jc w:val="center"/>
        <w:rPr>
          <w:rFonts w:ascii="Libre Franklin" w:hAnsi="Libre Franklin"/>
          <w:b/>
          <w:bCs/>
          <w:color w:val="4472C4" w:themeColor="accent1"/>
          <w:sz w:val="22"/>
          <w:szCs w:val="22"/>
          <w:lang w:val="fr-FR"/>
        </w:rPr>
      </w:pPr>
      <w:r>
        <w:rPr>
          <w:rFonts w:ascii="Libre Franklin" w:hAnsi="Libre Frankli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681E83" wp14:editId="0E4C05DD">
                <wp:simplePos x="0" y="0"/>
                <wp:positionH relativeFrom="column">
                  <wp:posOffset>67945</wp:posOffset>
                </wp:positionH>
                <wp:positionV relativeFrom="paragraph">
                  <wp:posOffset>175895</wp:posOffset>
                </wp:positionV>
                <wp:extent cx="6197600" cy="787400"/>
                <wp:effectExtent l="0" t="0" r="1270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7600" cy="7874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accent4"/>
                          </a:solidFill>
                        </a:ln>
                      </wps:spPr>
                      <wps:txbx>
                        <w:txbxContent>
                          <w:p w14:paraId="34F0D376" w14:textId="77777777" w:rsidR="00BE175C" w:rsidRPr="00F67A24" w:rsidRDefault="00BE175C" w:rsidP="00BE175C">
                            <w:pPr>
                              <w:pStyle w:val="Header"/>
                              <w:spacing w:line="360" w:lineRule="auto"/>
                              <w:jc w:val="center"/>
                              <w:rPr>
                                <w:rStyle w:val="Hyperlink"/>
                                <w:rFonts w:ascii="Libre Franklin" w:hAnsi="Libre Franklin"/>
                                <w:color w:val="44546A" w:themeColor="text2"/>
                                <w:sz w:val="22"/>
                                <w:szCs w:val="22"/>
                                <w:u w:val="none"/>
                              </w:rPr>
                            </w:pPr>
                            <w:r w:rsidRPr="00F67A24">
                              <w:rPr>
                                <w:rStyle w:val="SubtleReference"/>
                                <w:rFonts w:ascii="Libre Franklin" w:hAnsi="Libre Franklin"/>
                                <w:b w:val="0"/>
                                <w:bCs w:val="0"/>
                                <w:color w:val="44546A" w:themeColor="text2"/>
                                <w:sz w:val="22"/>
                                <w:szCs w:val="22"/>
                              </w:rPr>
                              <w:t xml:space="preserve">Zoom: </w:t>
                            </w:r>
                            <w:hyperlink r:id="rId8" w:history="1">
                              <w:r w:rsidRPr="00F67A24">
                                <w:rPr>
                                  <w:rStyle w:val="SubtleReference"/>
                                  <w:rFonts w:ascii="Libre Franklin" w:hAnsi="Libre Franklin"/>
                                  <w:b w:val="0"/>
                                  <w:bCs w:val="0"/>
                                  <w:color w:val="44546A" w:themeColor="text2"/>
                                  <w:sz w:val="22"/>
                                  <w:szCs w:val="22"/>
                                </w:rPr>
                                <w:t>https://zoom.us/j/95684312071</w:t>
                              </w:r>
                            </w:hyperlink>
                          </w:p>
                          <w:p w14:paraId="04073BF7" w14:textId="45836D57" w:rsidR="00BE175C" w:rsidRPr="00F67A24" w:rsidRDefault="00BE175C" w:rsidP="00BE175C">
                            <w:pPr>
                              <w:pStyle w:val="Header"/>
                              <w:spacing w:line="360" w:lineRule="auto"/>
                              <w:jc w:val="center"/>
                              <w:rPr>
                                <w:rStyle w:val="SubtleReference"/>
                                <w:rFonts w:ascii="Libre Franklin" w:hAnsi="Libre Franklin"/>
                                <w:b w:val="0"/>
                                <w:bCs w:val="0"/>
                                <w:color w:val="44546A" w:themeColor="text2"/>
                                <w:sz w:val="22"/>
                                <w:szCs w:val="22"/>
                              </w:rPr>
                            </w:pPr>
                            <w:r w:rsidRPr="00F67A24">
                              <w:rPr>
                                <w:rStyle w:val="SubtleReference"/>
                                <w:rFonts w:ascii="Libre Franklin" w:hAnsi="Libre Franklin"/>
                                <w:b w:val="0"/>
                                <w:bCs w:val="0"/>
                                <w:color w:val="44546A" w:themeColor="text2"/>
                                <w:sz w:val="22"/>
                                <w:szCs w:val="22"/>
                              </w:rPr>
                              <w:t>Meeting ID: 956 8431 2071 Password 549771</w:t>
                            </w:r>
                          </w:p>
                          <w:p w14:paraId="37295262" w14:textId="77777777" w:rsidR="00BE175C" w:rsidRPr="00F67A24" w:rsidRDefault="00BE175C" w:rsidP="00BE175C">
                            <w:pPr>
                              <w:pStyle w:val="Header"/>
                              <w:spacing w:line="360" w:lineRule="auto"/>
                              <w:jc w:val="center"/>
                              <w:rPr>
                                <w:rStyle w:val="SubtleReference"/>
                                <w:rFonts w:ascii="Libre Franklin" w:hAnsi="Libre Franklin"/>
                                <w:b w:val="0"/>
                                <w:bCs w:val="0"/>
                                <w:color w:val="44546A" w:themeColor="text2"/>
                                <w:sz w:val="22"/>
                                <w:szCs w:val="22"/>
                              </w:rPr>
                            </w:pPr>
                            <w:r w:rsidRPr="00F67A24">
                              <w:rPr>
                                <w:rStyle w:val="SubtleReference"/>
                                <w:rFonts w:ascii="Libre Franklin" w:hAnsi="Libre Franklin"/>
                                <w:b w:val="0"/>
                                <w:bCs w:val="0"/>
                                <w:color w:val="44546A" w:themeColor="text2"/>
                                <w:sz w:val="22"/>
                                <w:szCs w:val="22"/>
                              </w:rPr>
                              <w:t>Website: https://colonialandtransnationalintimacies.com/seminar-series/</w:t>
                            </w:r>
                          </w:p>
                          <w:p w14:paraId="5E066A4F" w14:textId="77777777" w:rsidR="00BE175C" w:rsidRPr="00F67A24" w:rsidRDefault="00BE175C" w:rsidP="00BE175C">
                            <w:pPr>
                              <w:pStyle w:val="Header"/>
                              <w:spacing w:line="360" w:lineRule="auto"/>
                              <w:jc w:val="center"/>
                              <w:rPr>
                                <w:rFonts w:ascii="Libre Franklin" w:hAnsi="Libre Franklin"/>
                                <w:b/>
                                <w:bCs/>
                                <w:color w:val="FFF2CC" w:themeColor="accent4" w:themeTint="33"/>
                                <w:sz w:val="22"/>
                                <w:szCs w:val="22"/>
                              </w:rPr>
                            </w:pPr>
                          </w:p>
                          <w:p w14:paraId="485E1A28" w14:textId="77777777" w:rsidR="00BE175C" w:rsidRPr="00F67A24" w:rsidRDefault="00BE175C">
                            <w:pPr>
                              <w:rPr>
                                <w:color w:val="FFF2CC" w:themeColor="accent4" w:themeTint="3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81E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.35pt;margin-top:13.85pt;width:488pt;height:6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" fillcolor="#fff2cc [663]" strokecolor="#ffc000 [3207]">
                <v:textbox>
                  <w:txbxContent>
                    <w:p w14:paraId="34F0D376" w14:textId="77777777" w:rsidR="00BE175C" w:rsidRPr="00F67A24" w:rsidRDefault="00BE175C" w:rsidP="00BE175C">
                      <w:pPr>
                        <w:pStyle w:val="Header"/>
                        <w:spacing w:line="360" w:lineRule="auto"/>
                        <w:jc w:val="center"/>
                        <w:rPr>
                          <w:rStyle w:val="Hyperlink"/>
                          <w:rFonts w:ascii="Libre Franklin" w:hAnsi="Libre Franklin"/>
                          <w:color w:val="44546A" w:themeColor="text2"/>
                          <w:sz w:val="22"/>
                          <w:szCs w:val="22"/>
                          <w:u w:val="none"/>
                        </w:rPr>
                      </w:pPr>
                      <w:r w:rsidRPr="00F67A24">
                        <w:rPr>
                          <w:rStyle w:val="SubtleReference"/>
                          <w:rFonts w:ascii="Libre Franklin" w:hAnsi="Libre Franklin"/>
                          <w:b w:val="0"/>
                          <w:bCs w:val="0"/>
                          <w:color w:val="44546A" w:themeColor="text2"/>
                          <w:sz w:val="22"/>
                          <w:szCs w:val="22"/>
                        </w:rPr>
                        <w:t xml:space="preserve">Zoom: </w:t>
                      </w:r>
                      <w:hyperlink r:id="rId9" w:history="1">
                        <w:r w:rsidRPr="00F67A24">
                          <w:rPr>
                            <w:rStyle w:val="SubtleReference"/>
                            <w:rFonts w:ascii="Libre Franklin" w:hAnsi="Libre Franklin"/>
                            <w:b w:val="0"/>
                            <w:bCs w:val="0"/>
                            <w:color w:val="44546A" w:themeColor="text2"/>
                            <w:sz w:val="22"/>
                            <w:szCs w:val="22"/>
                          </w:rPr>
                          <w:t>https://zoom.us/j/95684312071</w:t>
                        </w:r>
                      </w:hyperlink>
                    </w:p>
                    <w:p w14:paraId="04073BF7" w14:textId="45836D57" w:rsidR="00BE175C" w:rsidRPr="00F67A24" w:rsidRDefault="00BE175C" w:rsidP="00BE175C">
                      <w:pPr>
                        <w:pStyle w:val="Header"/>
                        <w:spacing w:line="360" w:lineRule="auto"/>
                        <w:jc w:val="center"/>
                        <w:rPr>
                          <w:rStyle w:val="SubtleReference"/>
                          <w:rFonts w:ascii="Libre Franklin" w:hAnsi="Libre Franklin"/>
                          <w:b w:val="0"/>
                          <w:bCs w:val="0"/>
                          <w:color w:val="44546A" w:themeColor="text2"/>
                          <w:sz w:val="22"/>
                          <w:szCs w:val="22"/>
                        </w:rPr>
                      </w:pPr>
                      <w:r w:rsidRPr="00F67A24">
                        <w:rPr>
                          <w:rStyle w:val="SubtleReference"/>
                          <w:rFonts w:ascii="Libre Franklin" w:hAnsi="Libre Franklin"/>
                          <w:b w:val="0"/>
                          <w:bCs w:val="0"/>
                          <w:color w:val="44546A" w:themeColor="text2"/>
                          <w:sz w:val="22"/>
                          <w:szCs w:val="22"/>
                        </w:rPr>
                        <w:t>Meeting ID: 956 8431 2071 Password 549771</w:t>
                      </w:r>
                    </w:p>
                    <w:p w14:paraId="37295262" w14:textId="77777777" w:rsidR="00BE175C" w:rsidRPr="00F67A24" w:rsidRDefault="00BE175C" w:rsidP="00BE175C">
                      <w:pPr>
                        <w:pStyle w:val="Header"/>
                        <w:spacing w:line="360" w:lineRule="auto"/>
                        <w:jc w:val="center"/>
                        <w:rPr>
                          <w:rStyle w:val="SubtleReference"/>
                          <w:rFonts w:ascii="Libre Franklin" w:hAnsi="Libre Franklin"/>
                          <w:b w:val="0"/>
                          <w:bCs w:val="0"/>
                          <w:color w:val="44546A" w:themeColor="text2"/>
                          <w:sz w:val="22"/>
                          <w:szCs w:val="22"/>
                        </w:rPr>
                      </w:pPr>
                      <w:r w:rsidRPr="00F67A24">
                        <w:rPr>
                          <w:rStyle w:val="SubtleReference"/>
                          <w:rFonts w:ascii="Libre Franklin" w:hAnsi="Libre Franklin"/>
                          <w:b w:val="0"/>
                          <w:bCs w:val="0"/>
                          <w:color w:val="44546A" w:themeColor="text2"/>
                          <w:sz w:val="22"/>
                          <w:szCs w:val="22"/>
                        </w:rPr>
                        <w:t>Website: https://colonialandtransnationalintimacies.com/seminar-series/</w:t>
                      </w:r>
                    </w:p>
                    <w:p w14:paraId="5E066A4F" w14:textId="77777777" w:rsidR="00BE175C" w:rsidRPr="00F67A24" w:rsidRDefault="00BE175C" w:rsidP="00BE175C">
                      <w:pPr>
                        <w:pStyle w:val="Header"/>
                        <w:spacing w:line="360" w:lineRule="auto"/>
                        <w:jc w:val="center"/>
                        <w:rPr>
                          <w:rFonts w:ascii="Libre Franklin" w:hAnsi="Libre Franklin"/>
                          <w:b/>
                          <w:bCs/>
                          <w:color w:val="FFF2CC" w:themeColor="accent4" w:themeTint="33"/>
                          <w:sz w:val="22"/>
                          <w:szCs w:val="22"/>
                        </w:rPr>
                      </w:pPr>
                    </w:p>
                    <w:p w14:paraId="485E1A28" w14:textId="77777777" w:rsidR="00BE175C" w:rsidRPr="00F67A24" w:rsidRDefault="00BE175C">
                      <w:pPr>
                        <w:rPr>
                          <w:color w:val="FFF2CC" w:themeColor="accent4" w:themeTint="3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5625071" w14:textId="03D6B911" w:rsidR="003B4D99" w:rsidRPr="00BE175C" w:rsidRDefault="003B4D99" w:rsidP="003B4D99">
      <w:pPr>
        <w:pStyle w:val="Header"/>
        <w:spacing w:line="360" w:lineRule="auto"/>
        <w:rPr>
          <w:rFonts w:ascii="Libre Franklin" w:hAnsi="Libre Franklin"/>
          <w:sz w:val="22"/>
          <w:szCs w:val="22"/>
          <w:lang w:val="fr-FR"/>
        </w:rPr>
      </w:pPr>
    </w:p>
    <w:p w14:paraId="12549CF6" w14:textId="77777777" w:rsidR="003B4D99" w:rsidRPr="003B4D99" w:rsidRDefault="003B4D99" w:rsidP="003B4D99">
      <w:pPr>
        <w:pStyle w:val="Header"/>
        <w:spacing w:line="360" w:lineRule="auto"/>
        <w:rPr>
          <w:rFonts w:ascii="Libre Franklin" w:hAnsi="Libre Franklin"/>
          <w:sz w:val="22"/>
          <w:szCs w:val="22"/>
          <w:lang w:val="fr-FR"/>
        </w:rPr>
      </w:pPr>
    </w:p>
    <w:p w14:paraId="564760D2" w14:textId="6CBDCC18" w:rsidR="00295DE1" w:rsidRDefault="00295DE1" w:rsidP="00FF278D">
      <w:pPr>
        <w:jc w:val="both"/>
        <w:rPr>
          <w:rFonts w:ascii="Libre Franklin" w:eastAsia="Garamond" w:hAnsi="Libre Franklin" w:cs="Garamond"/>
          <w:sz w:val="22"/>
          <w:szCs w:val="22"/>
          <w:u w:val="single"/>
          <w:lang w:val="fr-FR"/>
        </w:rPr>
      </w:pPr>
    </w:p>
    <w:p w14:paraId="484BB3DF" w14:textId="77777777" w:rsidR="00706018" w:rsidRPr="00BE175C" w:rsidRDefault="00706018" w:rsidP="00FF278D">
      <w:pPr>
        <w:jc w:val="both"/>
        <w:rPr>
          <w:rFonts w:ascii="Libre Franklin" w:eastAsia="Garamond" w:hAnsi="Libre Franklin" w:cs="Garamond"/>
          <w:sz w:val="22"/>
          <w:szCs w:val="22"/>
          <w:u w:val="single"/>
          <w:lang w:val="fr-FR"/>
        </w:rPr>
      </w:pPr>
    </w:p>
    <w:p w14:paraId="3F1D4AC0" w14:textId="04265811" w:rsidR="00DA4AEA" w:rsidRPr="00C10B6E" w:rsidRDefault="4A9AA714" w:rsidP="00C10B6E">
      <w:pPr>
        <w:pStyle w:val="Heading2"/>
        <w:rPr>
          <w:rFonts w:ascii="Libre Franklin" w:eastAsia="Garamond" w:hAnsi="Libre Franklin"/>
          <w:sz w:val="24"/>
          <w:szCs w:val="24"/>
        </w:rPr>
      </w:pPr>
      <w:r w:rsidRPr="00C10B6E">
        <w:rPr>
          <w:rFonts w:ascii="Libre Franklin" w:eastAsia="Garamond" w:hAnsi="Libre Franklin"/>
          <w:sz w:val="24"/>
          <w:szCs w:val="24"/>
        </w:rPr>
        <w:t xml:space="preserve">7 December 2021. </w:t>
      </w:r>
      <w:r w:rsidR="00295DE1" w:rsidRPr="00C10B6E">
        <w:rPr>
          <w:rFonts w:ascii="Libre Franklin" w:eastAsia="Garamond" w:hAnsi="Libre Franklin"/>
          <w:sz w:val="24"/>
          <w:szCs w:val="24"/>
        </w:rPr>
        <w:t>11 am – 1 pm</w:t>
      </w:r>
      <w:r w:rsidR="00707603" w:rsidRPr="00C10B6E">
        <w:rPr>
          <w:rFonts w:ascii="Libre Franklin" w:eastAsia="Garamond" w:hAnsi="Libre Franklin"/>
          <w:sz w:val="24"/>
          <w:szCs w:val="24"/>
        </w:rPr>
        <w:t xml:space="preserve">. </w:t>
      </w:r>
      <w:r w:rsidR="00295DE1" w:rsidRPr="00C10B6E">
        <w:rPr>
          <w:rFonts w:ascii="Libre Franklin" w:eastAsia="Garamond" w:hAnsi="Libre Franklin"/>
          <w:sz w:val="24"/>
          <w:szCs w:val="24"/>
        </w:rPr>
        <w:t xml:space="preserve"> </w:t>
      </w:r>
      <w:r w:rsidRPr="00C10B6E">
        <w:rPr>
          <w:rFonts w:ascii="Libre Franklin" w:eastAsia="Garamond" w:hAnsi="Libre Franklin"/>
          <w:sz w:val="24"/>
          <w:szCs w:val="24"/>
        </w:rPr>
        <w:t>The partisans of humanitarianism: the origins of the ‘long’ Second World War (coordinator: Bertrand</w:t>
      </w:r>
      <w:r w:rsidR="00C70288" w:rsidRPr="00C10B6E">
        <w:rPr>
          <w:rFonts w:ascii="Libre Franklin" w:eastAsia="Garamond" w:hAnsi="Libre Franklin"/>
          <w:sz w:val="24"/>
          <w:szCs w:val="24"/>
        </w:rPr>
        <w:t xml:space="preserve"> Taithe</w:t>
      </w:r>
      <w:r w:rsidRPr="00C10B6E">
        <w:rPr>
          <w:rFonts w:ascii="Libre Franklin" w:eastAsia="Garamond" w:hAnsi="Libre Franklin"/>
          <w:sz w:val="24"/>
          <w:szCs w:val="24"/>
        </w:rPr>
        <w:t>)</w:t>
      </w:r>
    </w:p>
    <w:p w14:paraId="05F844DC" w14:textId="42C1C0DE" w:rsidR="00707603" w:rsidRPr="00C10B6E" w:rsidRDefault="00707603" w:rsidP="00707603">
      <w:pPr>
        <w:rPr>
          <w:rFonts w:ascii="Libre Franklin" w:hAnsi="Libre Franklin"/>
          <w:sz w:val="24"/>
          <w:szCs w:val="24"/>
        </w:rPr>
      </w:pPr>
    </w:p>
    <w:p w14:paraId="6194C954" w14:textId="1614FBA7" w:rsidR="002B7334" w:rsidRPr="009812CB" w:rsidRDefault="4A9AA714" w:rsidP="00FF278D">
      <w:pPr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</w:pPr>
      <w:r w:rsidRPr="009812CB">
        <w:rPr>
          <w:rFonts w:ascii="Libre Franklin" w:eastAsia="Garamond" w:hAnsi="Libre Franklin" w:cs="Garamond"/>
          <w:sz w:val="24"/>
          <w:szCs w:val="24"/>
          <w:lang w:val="en-US"/>
        </w:rPr>
        <w:t xml:space="preserve">Elisabeth </w:t>
      </w:r>
      <w:proofErr w:type="spellStart"/>
      <w:r w:rsidRPr="009812CB">
        <w:rPr>
          <w:rFonts w:ascii="Libre Franklin" w:eastAsia="Garamond" w:hAnsi="Libre Franklin" w:cs="Garamond"/>
          <w:sz w:val="24"/>
          <w:szCs w:val="24"/>
          <w:lang w:val="en-US"/>
        </w:rPr>
        <w:t>Piller</w:t>
      </w:r>
      <w:proofErr w:type="spellEnd"/>
      <w:r w:rsidRPr="009812CB">
        <w:rPr>
          <w:rFonts w:ascii="Libre Franklin" w:eastAsia="Garamond" w:hAnsi="Libre Franklin" w:cs="Garamond"/>
          <w:sz w:val="24"/>
          <w:szCs w:val="24"/>
          <w:lang w:val="en-US"/>
        </w:rPr>
        <w:t xml:space="preserve"> </w:t>
      </w:r>
      <w:r w:rsidR="006D6C96" w:rsidRPr="009812CB">
        <w:rPr>
          <w:rFonts w:ascii="Libre Franklin" w:eastAsia="Garamond" w:hAnsi="Libre Franklin" w:cs="Garamond"/>
          <w:sz w:val="24"/>
          <w:szCs w:val="24"/>
          <w:lang w:val="en-US"/>
        </w:rPr>
        <w:t>(</w:t>
      </w:r>
      <w:r w:rsidR="006D6C96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>Albert-</w:t>
      </w:r>
      <w:proofErr w:type="spellStart"/>
      <w:r w:rsidR="006D6C96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>Ludwigs</w:t>
      </w:r>
      <w:proofErr w:type="spellEnd"/>
      <w:r w:rsidR="006D6C96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>-Universität Freiburg)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="335476F6" w:rsidRPr="00C10B6E">
        <w:rPr>
          <w:rFonts w:ascii="Libre Franklin" w:eastAsia="Garamond" w:hAnsi="Libre Franklin" w:cs="Garamond"/>
          <w:color w:val="000000" w:themeColor="text1"/>
          <w:sz w:val="24"/>
          <w:szCs w:val="24"/>
        </w:rPr>
        <w:t>GIs, Cousins and Correspondents: How Americans Learned of European Hunger in the Era of the World Wars</w:t>
      </w:r>
      <w:r w:rsidR="00A87546" w:rsidRPr="00C10B6E">
        <w:rPr>
          <w:rFonts w:ascii="Libre Franklin" w:eastAsia="Garamond" w:hAnsi="Libre Franklin" w:cs="Garamond"/>
          <w:color w:val="000000" w:themeColor="text1"/>
          <w:sz w:val="24"/>
          <w:szCs w:val="24"/>
        </w:rPr>
        <w:t>.</w:t>
      </w:r>
    </w:p>
    <w:p w14:paraId="26DB997C" w14:textId="04716B87" w:rsidR="002B7334" w:rsidRPr="00C10B6E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C10B6E">
        <w:rPr>
          <w:rFonts w:ascii="Libre Franklin" w:eastAsia="Garamond" w:hAnsi="Libre Franklin" w:cs="Garamond"/>
          <w:sz w:val="24"/>
          <w:szCs w:val="24"/>
        </w:rPr>
        <w:t xml:space="preserve">Romain </w:t>
      </w:r>
      <w:proofErr w:type="spellStart"/>
      <w:r w:rsidRPr="00C10B6E">
        <w:rPr>
          <w:rFonts w:ascii="Libre Franklin" w:eastAsia="Garamond" w:hAnsi="Libre Franklin" w:cs="Garamond"/>
          <w:sz w:val="24"/>
          <w:szCs w:val="24"/>
        </w:rPr>
        <w:t>Fathi</w:t>
      </w:r>
      <w:proofErr w:type="spellEnd"/>
      <w:r w:rsidRPr="00C10B6E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FD494D" w:rsidRPr="00C10B6E">
        <w:rPr>
          <w:rFonts w:ascii="Libre Franklin" w:eastAsia="Garamond" w:hAnsi="Libre Franklin" w:cs="Garamond"/>
          <w:sz w:val="24"/>
          <w:szCs w:val="24"/>
        </w:rPr>
        <w:t>(Flinders University)</w:t>
      </w:r>
      <w:r w:rsidR="009812CB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– </w:t>
      </w:r>
      <w:r w:rsidRPr="00C10B6E">
        <w:rPr>
          <w:rFonts w:ascii="Libre Franklin" w:eastAsia="Garamond" w:hAnsi="Libre Franklin" w:cs="Garamond"/>
          <w:sz w:val="24"/>
          <w:szCs w:val="24"/>
        </w:rPr>
        <w:t>The League of Red Cross Societies in the aftermath of WWI: a new, revolutionary, and global approach to medical care and humanitarianism for the Red Cross world?</w:t>
      </w:r>
    </w:p>
    <w:p w14:paraId="66A5A8DA" w14:textId="681C57DA" w:rsidR="006D782D" w:rsidRPr="00C10B6E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C10B6E">
        <w:rPr>
          <w:rFonts w:ascii="Libre Franklin" w:eastAsia="Garamond" w:hAnsi="Libre Franklin" w:cs="Garamond"/>
          <w:sz w:val="24"/>
          <w:szCs w:val="24"/>
        </w:rPr>
        <w:t xml:space="preserve">Xavier </w:t>
      </w:r>
      <w:proofErr w:type="spellStart"/>
      <w:r w:rsidRPr="00C10B6E">
        <w:rPr>
          <w:rFonts w:ascii="Libre Franklin" w:eastAsia="Garamond" w:hAnsi="Libre Franklin" w:cs="Garamond"/>
          <w:sz w:val="24"/>
          <w:szCs w:val="24"/>
        </w:rPr>
        <w:t>Crombé</w:t>
      </w:r>
      <w:proofErr w:type="spellEnd"/>
      <w:r w:rsidRPr="00C10B6E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FD494D" w:rsidRPr="00C10B6E">
        <w:rPr>
          <w:rFonts w:ascii="Libre Franklin" w:eastAsia="Garamond" w:hAnsi="Libre Franklin" w:cs="Garamond"/>
          <w:sz w:val="24"/>
          <w:szCs w:val="24"/>
        </w:rPr>
        <w:t>(</w:t>
      </w:r>
      <w:r w:rsidR="00CB72A2" w:rsidRPr="00C10B6E">
        <w:rPr>
          <w:rFonts w:ascii="Libre Franklin" w:eastAsia="Garamond" w:hAnsi="Libre Franklin" w:cs="Garamond"/>
          <w:sz w:val="24"/>
          <w:szCs w:val="24"/>
        </w:rPr>
        <w:t xml:space="preserve">Centre de </w:t>
      </w:r>
      <w:proofErr w:type="spellStart"/>
      <w:r w:rsidR="00CB72A2" w:rsidRPr="00C10B6E">
        <w:rPr>
          <w:rFonts w:ascii="Libre Franklin" w:eastAsia="Garamond" w:hAnsi="Libre Franklin" w:cs="Garamond"/>
          <w:sz w:val="24"/>
          <w:szCs w:val="24"/>
        </w:rPr>
        <w:t>Réflexion</w:t>
      </w:r>
      <w:proofErr w:type="spellEnd"/>
      <w:r w:rsidR="00CB72A2" w:rsidRPr="00C10B6E">
        <w:rPr>
          <w:rFonts w:ascii="Libre Franklin" w:eastAsia="Garamond" w:hAnsi="Libre Franklin" w:cs="Garamond"/>
          <w:sz w:val="24"/>
          <w:szCs w:val="24"/>
        </w:rPr>
        <w:t xml:space="preserve"> sur </w:t>
      </w:r>
      <w:proofErr w:type="spellStart"/>
      <w:r w:rsidR="00CB72A2" w:rsidRPr="00C10B6E">
        <w:rPr>
          <w:rFonts w:ascii="Libre Franklin" w:eastAsia="Garamond" w:hAnsi="Libre Franklin" w:cs="Garamond"/>
          <w:sz w:val="24"/>
          <w:szCs w:val="24"/>
        </w:rPr>
        <w:t>l’Action</w:t>
      </w:r>
      <w:proofErr w:type="spellEnd"/>
      <w:r w:rsidR="00CB72A2" w:rsidRPr="00C10B6E">
        <w:rPr>
          <w:rFonts w:ascii="Libre Franklin" w:eastAsia="Garamond" w:hAnsi="Libre Franklin" w:cs="Garamond"/>
          <w:sz w:val="24"/>
          <w:szCs w:val="24"/>
        </w:rPr>
        <w:t xml:space="preserve"> et les </w:t>
      </w:r>
      <w:proofErr w:type="spellStart"/>
      <w:r w:rsidR="00CB72A2" w:rsidRPr="00C10B6E">
        <w:rPr>
          <w:rFonts w:ascii="Libre Franklin" w:eastAsia="Garamond" w:hAnsi="Libre Franklin" w:cs="Garamond"/>
          <w:sz w:val="24"/>
          <w:szCs w:val="24"/>
        </w:rPr>
        <w:t>Savoirs</w:t>
      </w:r>
      <w:proofErr w:type="spellEnd"/>
      <w:r w:rsidR="00CB72A2" w:rsidRPr="00C10B6E">
        <w:rPr>
          <w:rFonts w:ascii="Libre Franklin" w:eastAsia="Garamond" w:hAnsi="Libre Franklin" w:cs="Garamond"/>
          <w:sz w:val="24"/>
          <w:szCs w:val="24"/>
        </w:rPr>
        <w:t xml:space="preserve"> </w:t>
      </w:r>
      <w:proofErr w:type="spellStart"/>
      <w:r w:rsidR="00CB72A2" w:rsidRPr="00C10B6E">
        <w:rPr>
          <w:rFonts w:ascii="Libre Franklin" w:eastAsia="Garamond" w:hAnsi="Libre Franklin" w:cs="Garamond"/>
          <w:sz w:val="24"/>
          <w:szCs w:val="24"/>
        </w:rPr>
        <w:t>Humanitaires</w:t>
      </w:r>
      <w:proofErr w:type="spellEnd"/>
      <w:r w:rsidR="00C70288" w:rsidRPr="00C10B6E">
        <w:rPr>
          <w:rFonts w:ascii="Libre Franklin" w:eastAsia="Garamond" w:hAnsi="Libre Franklin" w:cs="Garamond"/>
          <w:sz w:val="24"/>
          <w:szCs w:val="24"/>
        </w:rPr>
        <w:t>, MSF France</w:t>
      </w:r>
      <w:r w:rsidR="00FD494D" w:rsidRPr="00C10B6E">
        <w:rPr>
          <w:rFonts w:ascii="Libre Franklin" w:eastAsia="Garamond" w:hAnsi="Libre Franklin" w:cs="Garamond"/>
          <w:sz w:val="24"/>
          <w:szCs w:val="24"/>
        </w:rPr>
        <w:t>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C10B6E">
        <w:rPr>
          <w:rFonts w:ascii="Libre Franklin" w:eastAsia="Garamond" w:hAnsi="Libre Franklin" w:cs="Garamond"/>
          <w:sz w:val="24"/>
          <w:szCs w:val="24"/>
        </w:rPr>
        <w:t xml:space="preserve">From Madrid to </w:t>
      </w:r>
      <w:proofErr w:type="spellStart"/>
      <w:r w:rsidRPr="00C10B6E">
        <w:rPr>
          <w:rFonts w:ascii="Libre Franklin" w:eastAsia="Garamond" w:hAnsi="Libre Franklin" w:cs="Garamond"/>
          <w:sz w:val="24"/>
          <w:szCs w:val="24"/>
        </w:rPr>
        <w:t>Yan'an</w:t>
      </w:r>
      <w:proofErr w:type="spellEnd"/>
      <w:r w:rsidRPr="00C10B6E">
        <w:rPr>
          <w:rFonts w:ascii="Libre Franklin" w:eastAsia="Garamond" w:hAnsi="Libre Franklin" w:cs="Garamond"/>
          <w:sz w:val="24"/>
          <w:szCs w:val="24"/>
        </w:rPr>
        <w:t>: Norman Bethune's Long March (in)to the World War - 1936-1939</w:t>
      </w:r>
      <w:r w:rsidR="00A87546" w:rsidRPr="00C10B6E">
        <w:rPr>
          <w:rFonts w:ascii="Libre Franklin" w:eastAsia="Garamond" w:hAnsi="Libre Franklin" w:cs="Garamond"/>
          <w:sz w:val="24"/>
          <w:szCs w:val="24"/>
        </w:rPr>
        <w:t>.</w:t>
      </w:r>
    </w:p>
    <w:p w14:paraId="0733D2FC" w14:textId="7722F37C" w:rsidR="00DA4AEA" w:rsidRPr="0098372E" w:rsidRDefault="00830A29" w:rsidP="00FF278D">
      <w:pPr>
        <w:jc w:val="both"/>
        <w:rPr>
          <w:rFonts w:ascii="Libre Franklin" w:eastAsia="Garamond" w:hAnsi="Libre Franklin" w:cs="Garamond"/>
          <w:sz w:val="24"/>
          <w:szCs w:val="24"/>
          <w:lang w:val="fr-CH"/>
        </w:rPr>
      </w:pPr>
      <w:proofErr w:type="gramStart"/>
      <w:r w:rsidRPr="0098372E">
        <w:rPr>
          <w:rFonts w:ascii="Libre Franklin" w:eastAsia="Garamond" w:hAnsi="Libre Franklin" w:cs="Garamond"/>
          <w:sz w:val="24"/>
          <w:szCs w:val="24"/>
          <w:lang w:val="fr-CH"/>
        </w:rPr>
        <w:t>Chair</w:t>
      </w:r>
      <w:r w:rsidR="007A36E8" w:rsidRPr="0098372E">
        <w:rPr>
          <w:rFonts w:ascii="Libre Franklin" w:eastAsia="Garamond" w:hAnsi="Libre Franklin" w:cs="Garamond"/>
          <w:sz w:val="24"/>
          <w:szCs w:val="24"/>
          <w:lang w:val="fr-CH"/>
        </w:rPr>
        <w:t>:</w:t>
      </w:r>
      <w:proofErr w:type="gramEnd"/>
      <w:r w:rsidR="007A36E8" w:rsidRPr="0098372E">
        <w:rPr>
          <w:rFonts w:ascii="Libre Franklin" w:eastAsia="Garamond" w:hAnsi="Libre Franklin" w:cs="Garamond"/>
          <w:sz w:val="24"/>
          <w:szCs w:val="24"/>
          <w:lang w:val="fr-CH"/>
        </w:rPr>
        <w:t xml:space="preserve"> </w:t>
      </w:r>
      <w:r w:rsidR="002D44CA" w:rsidRPr="0098372E">
        <w:rPr>
          <w:rFonts w:ascii="Libre Franklin" w:eastAsia="Garamond" w:hAnsi="Libre Franklin" w:cs="Garamond"/>
          <w:sz w:val="24"/>
          <w:szCs w:val="24"/>
          <w:lang w:val="fr-CH"/>
        </w:rPr>
        <w:t xml:space="preserve">Jean-François Fayet (Université de </w:t>
      </w:r>
      <w:r w:rsidR="006F0E6F" w:rsidRPr="0098372E">
        <w:rPr>
          <w:rFonts w:ascii="Libre Franklin" w:eastAsia="Garamond" w:hAnsi="Libre Franklin" w:cs="Garamond"/>
          <w:sz w:val="24"/>
          <w:szCs w:val="24"/>
          <w:lang w:val="fr-CH"/>
        </w:rPr>
        <w:t>Fribour</w:t>
      </w:r>
      <w:r w:rsidR="00D91F61" w:rsidRPr="0098372E">
        <w:rPr>
          <w:rFonts w:ascii="Libre Franklin" w:eastAsia="Garamond" w:hAnsi="Libre Franklin" w:cs="Garamond"/>
          <w:sz w:val="24"/>
          <w:szCs w:val="24"/>
          <w:lang w:val="fr-CH"/>
        </w:rPr>
        <w:t>g)</w:t>
      </w:r>
    </w:p>
    <w:p w14:paraId="12270FA6" w14:textId="77777777" w:rsidR="004D73CF" w:rsidRPr="0098372E" w:rsidRDefault="004D73CF" w:rsidP="00FF278D">
      <w:pPr>
        <w:jc w:val="both"/>
        <w:rPr>
          <w:rFonts w:ascii="Libre Franklin" w:hAnsi="Libre Franklin"/>
          <w:sz w:val="24"/>
          <w:szCs w:val="24"/>
          <w:lang w:val="fr-CH"/>
        </w:rPr>
      </w:pPr>
    </w:p>
    <w:p w14:paraId="42AEAAA0" w14:textId="18DD9AE2" w:rsidR="006D782D" w:rsidRPr="00C10B6E" w:rsidRDefault="4A9AA714" w:rsidP="00C10B6E">
      <w:pPr>
        <w:pStyle w:val="Heading2"/>
        <w:rPr>
          <w:rFonts w:ascii="Libre Franklin" w:eastAsia="Garamond" w:hAnsi="Libre Franklin"/>
          <w:sz w:val="24"/>
          <w:szCs w:val="24"/>
        </w:rPr>
      </w:pPr>
      <w:r w:rsidRPr="00C10B6E">
        <w:rPr>
          <w:rFonts w:ascii="Libre Franklin" w:eastAsia="Garamond" w:hAnsi="Libre Franklin"/>
          <w:sz w:val="24"/>
          <w:szCs w:val="24"/>
        </w:rPr>
        <w:t>11 January 2022.</w:t>
      </w:r>
      <w:r w:rsidR="00707603" w:rsidRPr="00C10B6E">
        <w:rPr>
          <w:rFonts w:ascii="Libre Franklin" w:eastAsia="Garamond" w:hAnsi="Libre Franklin"/>
          <w:sz w:val="24"/>
          <w:szCs w:val="24"/>
        </w:rPr>
        <w:t xml:space="preserve"> 11 AM - 1PM. </w:t>
      </w:r>
      <w:r w:rsidRPr="00C10B6E">
        <w:rPr>
          <w:rFonts w:ascii="Libre Franklin" w:eastAsia="Garamond" w:hAnsi="Libre Franklin"/>
          <w:sz w:val="24"/>
          <w:szCs w:val="24"/>
        </w:rPr>
        <w:t xml:space="preserve"> Race</w:t>
      </w:r>
      <w:r w:rsidR="00DA3EBA" w:rsidRPr="00C10B6E">
        <w:rPr>
          <w:rFonts w:ascii="Libre Franklin" w:eastAsia="Garamond" w:hAnsi="Libre Franklin"/>
          <w:sz w:val="24"/>
          <w:szCs w:val="24"/>
        </w:rPr>
        <w:t>, Military Psychiatry</w:t>
      </w:r>
      <w:r w:rsidRPr="00C10B6E">
        <w:rPr>
          <w:rFonts w:ascii="Libre Franklin" w:eastAsia="Garamond" w:hAnsi="Libre Franklin"/>
          <w:sz w:val="24"/>
          <w:szCs w:val="24"/>
        </w:rPr>
        <w:t xml:space="preserve"> and Mental Health (coordinator: Raphaele</w:t>
      </w:r>
      <w:r w:rsidR="00A7197F" w:rsidRPr="00C10B6E">
        <w:rPr>
          <w:rFonts w:ascii="Libre Franklin" w:eastAsia="Garamond" w:hAnsi="Libre Franklin"/>
          <w:sz w:val="24"/>
          <w:szCs w:val="24"/>
        </w:rPr>
        <w:t xml:space="preserve"> Balu</w:t>
      </w:r>
      <w:r w:rsidRPr="00C10B6E">
        <w:rPr>
          <w:rFonts w:ascii="Libre Franklin" w:eastAsia="Garamond" w:hAnsi="Libre Franklin"/>
          <w:sz w:val="24"/>
          <w:szCs w:val="24"/>
        </w:rPr>
        <w:t>)</w:t>
      </w:r>
    </w:p>
    <w:p w14:paraId="75964C19" w14:textId="77777777" w:rsidR="004E3F87" w:rsidRPr="00C10B6E" w:rsidRDefault="004E3F87" w:rsidP="00FF278D">
      <w:pPr>
        <w:jc w:val="both"/>
        <w:rPr>
          <w:rFonts w:ascii="Libre Franklin" w:hAnsi="Libre Franklin"/>
          <w:b/>
          <w:bCs/>
          <w:sz w:val="24"/>
          <w:szCs w:val="24"/>
        </w:rPr>
      </w:pPr>
    </w:p>
    <w:p w14:paraId="68548078" w14:textId="68F47D3D" w:rsidR="004E3F87" w:rsidRPr="00C10B6E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C10B6E">
        <w:rPr>
          <w:rFonts w:ascii="Libre Franklin" w:eastAsia="Garamond" w:hAnsi="Libre Franklin" w:cs="Garamond"/>
          <w:sz w:val="24"/>
          <w:szCs w:val="24"/>
        </w:rPr>
        <w:t xml:space="preserve">Elodie </w:t>
      </w:r>
      <w:r w:rsidR="000B22A2">
        <w:rPr>
          <w:rFonts w:ascii="Libre Franklin" w:eastAsia="Garamond" w:hAnsi="Libre Franklin" w:cs="Garamond"/>
          <w:sz w:val="24"/>
          <w:szCs w:val="24"/>
        </w:rPr>
        <w:t>Edwards-</w:t>
      </w:r>
      <w:proofErr w:type="spellStart"/>
      <w:r w:rsidRPr="00C10B6E">
        <w:rPr>
          <w:rFonts w:ascii="Libre Franklin" w:eastAsia="Garamond" w:hAnsi="Libre Franklin" w:cs="Garamond"/>
          <w:sz w:val="24"/>
          <w:szCs w:val="24"/>
        </w:rPr>
        <w:t>Grossi</w:t>
      </w:r>
      <w:proofErr w:type="spellEnd"/>
      <w:r w:rsidR="00A7197F" w:rsidRPr="00C10B6E">
        <w:rPr>
          <w:rFonts w:ascii="Libre Franklin" w:eastAsia="Garamond" w:hAnsi="Libre Franklin" w:cs="Garamond"/>
          <w:sz w:val="24"/>
          <w:szCs w:val="24"/>
        </w:rPr>
        <w:t xml:space="preserve"> (</w:t>
      </w:r>
      <w:r w:rsidR="000B22A2">
        <w:rPr>
          <w:rFonts w:ascii="Libre Franklin" w:eastAsia="Garamond" w:hAnsi="Libre Franklin" w:cs="Garamond"/>
          <w:sz w:val="24"/>
          <w:szCs w:val="24"/>
        </w:rPr>
        <w:t>Paris Dauphine</w:t>
      </w:r>
      <w:r w:rsidR="00B6642F" w:rsidRPr="00C10B6E">
        <w:rPr>
          <w:rFonts w:ascii="Libre Franklin" w:eastAsia="Garamond" w:hAnsi="Libre Franklin" w:cs="Garamond"/>
          <w:sz w:val="24"/>
          <w:szCs w:val="24"/>
        </w:rPr>
        <w:t>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C10B6E">
        <w:rPr>
          <w:rFonts w:ascii="Libre Franklin" w:eastAsia="Garamond" w:hAnsi="Libre Franklin" w:cs="Garamond"/>
          <w:sz w:val="24"/>
          <w:szCs w:val="24"/>
        </w:rPr>
        <w:t xml:space="preserve">‘Too much animal’: Race, Military Psychiatry and </w:t>
      </w:r>
      <w:proofErr w:type="gramStart"/>
      <w:r w:rsidRPr="00C10B6E">
        <w:rPr>
          <w:rFonts w:ascii="Libre Franklin" w:eastAsia="Garamond" w:hAnsi="Libre Franklin" w:cs="Garamond"/>
          <w:sz w:val="24"/>
          <w:szCs w:val="24"/>
        </w:rPr>
        <w:t>African-American</w:t>
      </w:r>
      <w:proofErr w:type="gramEnd"/>
      <w:r w:rsidRPr="00C10B6E">
        <w:rPr>
          <w:rFonts w:ascii="Libre Franklin" w:eastAsia="Garamond" w:hAnsi="Libre Franklin" w:cs="Garamond"/>
          <w:sz w:val="24"/>
          <w:szCs w:val="24"/>
        </w:rPr>
        <w:t xml:space="preserve"> Troops in WWII</w:t>
      </w:r>
      <w:r w:rsidR="007765C6">
        <w:rPr>
          <w:rFonts w:ascii="Libre Franklin" w:eastAsia="Garamond" w:hAnsi="Libre Franklin" w:cs="Garamond"/>
          <w:sz w:val="24"/>
          <w:szCs w:val="24"/>
        </w:rPr>
        <w:t>.</w:t>
      </w:r>
    </w:p>
    <w:p w14:paraId="5B113815" w14:textId="2A2AA044" w:rsidR="004E3F87" w:rsidRPr="002463D9" w:rsidRDefault="4A9AA714" w:rsidP="002463D9">
      <w:pPr>
        <w:rPr>
          <w:rFonts w:ascii="Libre Franklin" w:hAnsi="Libre Franklin"/>
          <w:sz w:val="24"/>
          <w:szCs w:val="24"/>
          <w:lang w:val="en-US"/>
        </w:rPr>
      </w:pPr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 xml:space="preserve">Julie Le </w:t>
      </w:r>
      <w:proofErr w:type="spellStart"/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>Gac</w:t>
      </w:r>
      <w:proofErr w:type="spellEnd"/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 xml:space="preserve"> </w:t>
      </w:r>
      <w:r w:rsidR="00241D70" w:rsidRPr="002463D9">
        <w:rPr>
          <w:rFonts w:ascii="Libre Franklin" w:eastAsia="Garamond" w:hAnsi="Libre Franklin" w:cs="Garamond"/>
          <w:sz w:val="24"/>
          <w:szCs w:val="24"/>
          <w:lang w:val="en-US"/>
        </w:rPr>
        <w:t>(Université Paris Nanterre)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="002463D9" w:rsidRPr="00742D51">
        <w:rPr>
          <w:rFonts w:ascii="Libre Franklin" w:hAnsi="Libre Franklin"/>
          <w:sz w:val="24"/>
          <w:szCs w:val="24"/>
          <w:lang w:val="en-US"/>
        </w:rPr>
        <w:t>Confronting African demons: the French Army and colonial Soldiers' war neuroses during the Second World War</w:t>
      </w:r>
    </w:p>
    <w:p w14:paraId="50E72E45" w14:textId="76AEDEF2" w:rsidR="004E3F87" w:rsidRPr="00C10B6E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C10B6E">
        <w:rPr>
          <w:rFonts w:ascii="Libre Franklin" w:eastAsia="Garamond" w:hAnsi="Libre Franklin" w:cs="Garamond"/>
          <w:sz w:val="24"/>
          <w:szCs w:val="24"/>
        </w:rPr>
        <w:t>Frances Houghton</w:t>
      </w:r>
      <w:r w:rsidR="00241D70" w:rsidRPr="00C10B6E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851ED7" w:rsidRPr="00C10B6E">
        <w:rPr>
          <w:rFonts w:ascii="Libre Franklin" w:eastAsia="Garamond" w:hAnsi="Libre Franklin" w:cs="Garamond"/>
          <w:sz w:val="24"/>
          <w:szCs w:val="24"/>
        </w:rPr>
        <w:t>(University of Manchester)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</w:t>
      </w:r>
      <w:r w:rsid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</w:t>
      </w:r>
      <w:r w:rsidRPr="00C10B6E">
        <w:rPr>
          <w:rFonts w:ascii="Libre Franklin" w:eastAsia="Garamond" w:hAnsi="Libre Franklin" w:cs="Garamond"/>
          <w:sz w:val="24"/>
          <w:szCs w:val="24"/>
        </w:rPr>
        <w:t>Gender, Race, and Environment in Diagnosing 'Tropical Neurosis' in the Royal Navy, 1939-1945</w:t>
      </w:r>
    </w:p>
    <w:p w14:paraId="479F4E07" w14:textId="45A95A3A" w:rsidR="006D782D" w:rsidRPr="00C10B6E" w:rsidRDefault="00830A29" w:rsidP="00FF278D">
      <w:pPr>
        <w:jc w:val="both"/>
        <w:rPr>
          <w:rFonts w:ascii="Libre Franklin" w:eastAsia="Garamond" w:hAnsi="Libre Franklin" w:cs="Garamond"/>
          <w:sz w:val="24"/>
          <w:szCs w:val="24"/>
          <w:lang w:val="fr"/>
        </w:rPr>
      </w:pPr>
      <w:proofErr w:type="gramStart"/>
      <w:r>
        <w:rPr>
          <w:rFonts w:ascii="Libre Franklin" w:eastAsia="Garamond" w:hAnsi="Libre Franklin" w:cs="Garamond"/>
          <w:sz w:val="24"/>
          <w:szCs w:val="24"/>
          <w:lang w:val="fr"/>
        </w:rPr>
        <w:t>Chair</w:t>
      </w:r>
      <w:r w:rsidR="009D55D2" w:rsidRPr="00C10B6E">
        <w:rPr>
          <w:rFonts w:ascii="Libre Franklin" w:eastAsia="Garamond" w:hAnsi="Libre Franklin" w:cs="Garamond"/>
          <w:sz w:val="24"/>
          <w:szCs w:val="24"/>
          <w:lang w:val="fr"/>
        </w:rPr>
        <w:t>:</w:t>
      </w:r>
      <w:proofErr w:type="gramEnd"/>
      <w:r w:rsidR="009D55D2"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</w:t>
      </w:r>
      <w:r w:rsidR="4A9AA714" w:rsidRPr="00C10B6E">
        <w:rPr>
          <w:rFonts w:ascii="Libre Franklin" w:eastAsia="Garamond" w:hAnsi="Libre Franklin" w:cs="Garamond"/>
          <w:sz w:val="24"/>
          <w:szCs w:val="24"/>
          <w:lang w:val="fr"/>
        </w:rPr>
        <w:t>Guillaume Lachenal</w:t>
      </w:r>
      <w:r w:rsidR="009D55D2"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(Université Paris Diderot)</w:t>
      </w:r>
    </w:p>
    <w:p w14:paraId="3D0CE356" w14:textId="0EBF0F2F" w:rsidR="00706018" w:rsidRDefault="00706018">
      <w:pPr>
        <w:rPr>
          <w:rFonts w:ascii="Libre Franklin" w:hAnsi="Libre Franklin"/>
          <w:sz w:val="24"/>
          <w:szCs w:val="24"/>
          <w:lang w:val="fr"/>
        </w:rPr>
      </w:pPr>
      <w:r>
        <w:rPr>
          <w:rFonts w:ascii="Libre Franklin" w:hAnsi="Libre Franklin"/>
          <w:sz w:val="24"/>
          <w:szCs w:val="24"/>
          <w:lang w:val="fr"/>
        </w:rPr>
        <w:br w:type="page"/>
      </w:r>
    </w:p>
    <w:p w14:paraId="52B630CD" w14:textId="77777777" w:rsidR="006D782D" w:rsidRPr="00C10B6E" w:rsidRDefault="006D782D" w:rsidP="00FF278D">
      <w:pPr>
        <w:jc w:val="both"/>
        <w:rPr>
          <w:rFonts w:ascii="Libre Franklin" w:hAnsi="Libre Franklin"/>
          <w:sz w:val="24"/>
          <w:szCs w:val="24"/>
          <w:lang w:val="fr"/>
        </w:rPr>
      </w:pPr>
    </w:p>
    <w:p w14:paraId="2487BD4C" w14:textId="6F3433B4" w:rsidR="004F529C" w:rsidRPr="00C10B6E" w:rsidRDefault="4A9AA714" w:rsidP="00C10B6E">
      <w:pPr>
        <w:pStyle w:val="Heading2"/>
        <w:rPr>
          <w:rFonts w:ascii="Libre Franklin" w:eastAsia="Garamond" w:hAnsi="Libre Franklin"/>
          <w:sz w:val="24"/>
          <w:szCs w:val="24"/>
          <w:lang w:val="fr"/>
        </w:rPr>
      </w:pPr>
      <w:r w:rsidRPr="00C10B6E">
        <w:rPr>
          <w:rFonts w:ascii="Libre Franklin" w:eastAsia="Garamond" w:hAnsi="Libre Franklin"/>
          <w:sz w:val="24"/>
          <w:szCs w:val="24"/>
          <w:lang w:val="fr"/>
        </w:rPr>
        <w:t>2</w:t>
      </w:r>
      <w:r w:rsidR="002D60CF" w:rsidRPr="00C10B6E">
        <w:rPr>
          <w:rFonts w:ascii="Libre Franklin" w:eastAsia="Garamond" w:hAnsi="Libre Franklin"/>
          <w:sz w:val="24"/>
          <w:szCs w:val="24"/>
          <w:lang w:val="fr"/>
        </w:rPr>
        <w:t>7</w:t>
      </w:r>
      <w:r w:rsidRPr="00C10B6E">
        <w:rPr>
          <w:rFonts w:ascii="Libre Franklin" w:eastAsia="Garamond" w:hAnsi="Libre Franklin"/>
          <w:sz w:val="24"/>
          <w:szCs w:val="24"/>
          <w:lang w:val="fr"/>
        </w:rPr>
        <w:t xml:space="preserve"> January 2022.</w:t>
      </w:r>
      <w:r w:rsidR="003377AD" w:rsidRPr="00C10B6E">
        <w:rPr>
          <w:rFonts w:ascii="Libre Franklin" w:eastAsia="Garamond" w:hAnsi="Libre Franklin"/>
          <w:sz w:val="24"/>
          <w:szCs w:val="24"/>
          <w:lang w:val="fr"/>
        </w:rPr>
        <w:t xml:space="preserve"> 3 pm – 5 pm. </w:t>
      </w:r>
      <w:r w:rsidRPr="00C10B6E">
        <w:rPr>
          <w:rFonts w:ascii="Libre Franklin" w:eastAsia="Garamond" w:hAnsi="Libre Franklin"/>
          <w:sz w:val="24"/>
          <w:szCs w:val="24"/>
          <w:lang w:val="fr"/>
        </w:rPr>
        <w:t xml:space="preserve"> </w:t>
      </w:r>
      <w:r w:rsidR="006522D8" w:rsidRPr="00C10B6E">
        <w:rPr>
          <w:rFonts w:ascii="Libre Franklin" w:eastAsia="Garamond" w:hAnsi="Libre Franklin"/>
          <w:sz w:val="24"/>
          <w:szCs w:val="24"/>
          <w:lang w:val="fr"/>
        </w:rPr>
        <w:t>Humanitaire, Église et diplomatie religieuse : Renouveau historiographique et enjeux des archives</w:t>
      </w:r>
      <w:r w:rsidR="006256F8" w:rsidRPr="00C10B6E">
        <w:rPr>
          <w:rFonts w:ascii="Libre Franklin" w:eastAsia="Garamond" w:hAnsi="Libre Franklin"/>
          <w:sz w:val="24"/>
          <w:szCs w:val="24"/>
          <w:lang w:val="fr"/>
        </w:rPr>
        <w:t xml:space="preserve"> </w:t>
      </w:r>
      <w:r w:rsidR="006522D8" w:rsidRPr="00C10B6E">
        <w:rPr>
          <w:rFonts w:ascii="Libre Franklin" w:eastAsia="Garamond" w:hAnsi="Libre Franklin"/>
          <w:sz w:val="24"/>
          <w:szCs w:val="24"/>
          <w:lang w:val="fr"/>
        </w:rPr>
        <w:t>Pie XII</w:t>
      </w:r>
      <w:r w:rsidR="009B70EE" w:rsidRPr="00C10B6E">
        <w:rPr>
          <w:rFonts w:ascii="Libre Franklin" w:eastAsia="Garamond" w:hAnsi="Libre Franklin"/>
          <w:sz w:val="24"/>
          <w:szCs w:val="24"/>
          <w:lang w:val="fr"/>
        </w:rPr>
        <w:t>.</w:t>
      </w:r>
    </w:p>
    <w:p w14:paraId="419DC460" w14:textId="77777777" w:rsidR="003F25B9" w:rsidRPr="00C10B6E" w:rsidRDefault="003F25B9" w:rsidP="004F529C">
      <w:pPr>
        <w:rPr>
          <w:rFonts w:ascii="Libre Franklin" w:hAnsi="Libre Franklin" w:cs="Arial"/>
          <w:color w:val="000000"/>
          <w:sz w:val="24"/>
          <w:szCs w:val="24"/>
          <w:lang w:val="fr-FR"/>
        </w:rPr>
      </w:pPr>
    </w:p>
    <w:p w14:paraId="16503DC9" w14:textId="77777777" w:rsidR="00DF7CF2" w:rsidRDefault="004F529C" w:rsidP="00FF278D">
      <w:pPr>
        <w:jc w:val="both"/>
        <w:rPr>
          <w:rFonts w:ascii="Libre Franklin" w:eastAsia="Garamond" w:hAnsi="Libre Franklin" w:cs="Garamond"/>
          <w:sz w:val="24"/>
          <w:szCs w:val="24"/>
          <w:lang w:val="fr"/>
        </w:rPr>
      </w:pPr>
      <w:r w:rsidRPr="00706018">
        <w:rPr>
          <w:rFonts w:ascii="Libre Franklin" w:hAnsi="Libre Franklin" w:cs="Arial"/>
          <w:color w:val="000000"/>
          <w:sz w:val="24"/>
          <w:szCs w:val="24"/>
          <w:lang w:val="fr-FR"/>
        </w:rPr>
        <w:t xml:space="preserve">This session </w:t>
      </w:r>
      <w:proofErr w:type="spellStart"/>
      <w:r w:rsidRPr="00706018">
        <w:rPr>
          <w:rFonts w:ascii="Libre Franklin" w:hAnsi="Libre Franklin" w:cs="Arial"/>
          <w:color w:val="000000"/>
          <w:sz w:val="24"/>
          <w:szCs w:val="24"/>
          <w:lang w:val="fr-FR"/>
        </w:rPr>
        <w:t>is</w:t>
      </w:r>
      <w:proofErr w:type="spellEnd"/>
      <w:r w:rsidRPr="00706018">
        <w:rPr>
          <w:rFonts w:ascii="Libre Franklin" w:hAnsi="Libre Franklin" w:cs="Arial"/>
          <w:color w:val="000000"/>
          <w:sz w:val="24"/>
          <w:szCs w:val="24"/>
          <w:lang w:val="fr-FR"/>
        </w:rPr>
        <w:t xml:space="preserve"> host by the </w:t>
      </w:r>
      <w:proofErr w:type="spellStart"/>
      <w:r w:rsidR="003F25B9" w:rsidRPr="00706018">
        <w:rPr>
          <w:rFonts w:ascii="Libre Franklin" w:hAnsi="Libre Franklin" w:cs="Arial"/>
          <w:color w:val="000000"/>
          <w:sz w:val="24"/>
          <w:szCs w:val="24"/>
          <w:lang w:val="fr-FR"/>
        </w:rPr>
        <w:t>University</w:t>
      </w:r>
      <w:proofErr w:type="spellEnd"/>
      <w:r w:rsidRPr="00706018">
        <w:rPr>
          <w:rFonts w:ascii="Libre Franklin" w:hAnsi="Libre Franklin" w:cs="Arial"/>
          <w:color w:val="000000"/>
          <w:sz w:val="24"/>
          <w:szCs w:val="24"/>
          <w:lang w:val="fr-FR"/>
        </w:rPr>
        <w:t xml:space="preserve"> Paris 1 Panthéon Sorbonne</w:t>
      </w:r>
      <w:r w:rsidR="00706018" w:rsidRPr="00706018">
        <w:rPr>
          <w:rFonts w:ascii="Libre Franklin" w:hAnsi="Libre Franklin" w:cs="Arial"/>
          <w:color w:val="000000"/>
          <w:sz w:val="24"/>
          <w:szCs w:val="24"/>
          <w:lang w:val="fr-FR"/>
        </w:rPr>
        <w:t xml:space="preserve"> </w:t>
      </w:r>
      <w:proofErr w:type="spellStart"/>
      <w:r w:rsidR="00706018" w:rsidRPr="00706018">
        <w:rPr>
          <w:rFonts w:ascii="Libre Franklin" w:hAnsi="Libre Franklin" w:cs="Arial"/>
          <w:color w:val="000000"/>
          <w:sz w:val="24"/>
          <w:szCs w:val="24"/>
          <w:lang w:val="fr-FR"/>
        </w:rPr>
        <w:t>with</w:t>
      </w:r>
      <w:proofErr w:type="spellEnd"/>
      <w:r w:rsidR="00706018" w:rsidRPr="00706018">
        <w:rPr>
          <w:rFonts w:ascii="Libre Franklin" w:hAnsi="Libre Franklin" w:cs="Arial"/>
          <w:color w:val="000000"/>
          <w:sz w:val="24"/>
          <w:szCs w:val="24"/>
          <w:lang w:val="fr-FR"/>
        </w:rPr>
        <w:t xml:space="preserve"> </w:t>
      </w:r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Fabien </w:t>
      </w:r>
      <w:proofErr w:type="spellStart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>Théofilakis</w:t>
      </w:r>
      <w:proofErr w:type="spellEnd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(Université Paris 1 Panthéon-Sorbonne), Nina </w:t>
      </w:r>
      <w:proofErr w:type="spellStart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>Valbousquet</w:t>
      </w:r>
      <w:proofErr w:type="spellEnd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(</w:t>
      </w:r>
      <w:proofErr w:type="spellStart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>Ecole</w:t>
      </w:r>
      <w:proofErr w:type="spellEnd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française de Rome) and Marie Levant (Gerda Henkel </w:t>
      </w:r>
      <w:proofErr w:type="spellStart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>Stiftung</w:t>
      </w:r>
      <w:proofErr w:type="spellEnd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, </w:t>
      </w:r>
      <w:proofErr w:type="spellStart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>Research</w:t>
      </w:r>
      <w:proofErr w:type="spellEnd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</w:t>
      </w:r>
      <w:proofErr w:type="spellStart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>Fellow</w:t>
      </w:r>
      <w:proofErr w:type="spellEnd"/>
      <w:r w:rsidR="00706018" w:rsidRPr="00C10B6E">
        <w:rPr>
          <w:rFonts w:ascii="Libre Franklin" w:eastAsia="Garamond" w:hAnsi="Libre Franklin" w:cs="Garamond"/>
          <w:sz w:val="24"/>
          <w:szCs w:val="24"/>
          <w:lang w:val="fr"/>
        </w:rPr>
        <w:t>).</w:t>
      </w:r>
      <w:r w:rsidR="00DF7CF2">
        <w:rPr>
          <w:rFonts w:ascii="Libre Franklin" w:eastAsia="Garamond" w:hAnsi="Libre Franklin" w:cs="Garamond"/>
          <w:sz w:val="24"/>
          <w:szCs w:val="24"/>
          <w:lang w:val="fr"/>
        </w:rPr>
        <w:t xml:space="preserve"> </w:t>
      </w:r>
    </w:p>
    <w:p w14:paraId="49F13DC3" w14:textId="77E02FE2" w:rsidR="00DF7CF2" w:rsidRPr="002463D9" w:rsidRDefault="00DF7CF2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 xml:space="preserve">For the zoom </w:t>
      </w:r>
      <w:proofErr w:type="gramStart"/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>link  -</w:t>
      </w:r>
      <w:proofErr w:type="gramEnd"/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 xml:space="preserve"> please contact : Fabien.Theofilakis@univ-paris1.fr</w:t>
      </w:r>
    </w:p>
    <w:p w14:paraId="5A325DD9" w14:textId="77777777" w:rsidR="00706018" w:rsidRPr="002463D9" w:rsidRDefault="00706018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</w:p>
    <w:p w14:paraId="0422E2F2" w14:textId="357C93F8" w:rsidR="00AE71CF" w:rsidRPr="00C10B6E" w:rsidRDefault="4A9AA714" w:rsidP="00C10B6E">
      <w:pPr>
        <w:pStyle w:val="Heading2"/>
        <w:rPr>
          <w:rFonts w:ascii="Libre Franklin" w:eastAsia="Garamond" w:hAnsi="Libre Franklin"/>
          <w:sz w:val="24"/>
          <w:szCs w:val="24"/>
        </w:rPr>
      </w:pPr>
      <w:r w:rsidRPr="00C10B6E">
        <w:rPr>
          <w:rFonts w:ascii="Libre Franklin" w:eastAsia="Garamond" w:hAnsi="Libre Franklin"/>
          <w:sz w:val="24"/>
          <w:szCs w:val="24"/>
        </w:rPr>
        <w:t>1 February 2022.</w:t>
      </w:r>
      <w:r w:rsidR="0053017B" w:rsidRPr="00C10B6E">
        <w:rPr>
          <w:rFonts w:ascii="Libre Franklin" w:eastAsia="Garamond" w:hAnsi="Libre Franklin"/>
          <w:sz w:val="24"/>
          <w:szCs w:val="24"/>
        </w:rPr>
        <w:t xml:space="preserve"> 11 am – 1 pm.</w:t>
      </w:r>
      <w:r w:rsidRPr="00C10B6E">
        <w:rPr>
          <w:rFonts w:ascii="Libre Franklin" w:eastAsia="Garamond" w:hAnsi="Libre Franklin"/>
          <w:sz w:val="24"/>
          <w:szCs w:val="24"/>
        </w:rPr>
        <w:t xml:space="preserve"> Humanitarian Intimacies: Gender, Care and Humanitarianism (coordinator: Laure</w:t>
      </w:r>
      <w:r w:rsidR="0053017B" w:rsidRPr="00C10B6E">
        <w:rPr>
          <w:rFonts w:ascii="Libre Franklin" w:eastAsia="Garamond" w:hAnsi="Libre Franklin"/>
          <w:sz w:val="24"/>
          <w:szCs w:val="24"/>
        </w:rPr>
        <w:t xml:space="preserve"> Humbert</w:t>
      </w:r>
      <w:r w:rsidRPr="00C10B6E">
        <w:rPr>
          <w:rFonts w:ascii="Libre Franklin" w:eastAsia="Garamond" w:hAnsi="Libre Franklin"/>
          <w:sz w:val="24"/>
          <w:szCs w:val="24"/>
        </w:rPr>
        <w:t>)</w:t>
      </w:r>
    </w:p>
    <w:p w14:paraId="0AF0BDD9" w14:textId="77777777" w:rsidR="00AE71CF" w:rsidRPr="00C10B6E" w:rsidRDefault="00AE71CF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</w:p>
    <w:p w14:paraId="6DCC8D07" w14:textId="6A1058C2" w:rsidR="00AB718D" w:rsidRPr="00AB718D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AB718D">
        <w:rPr>
          <w:rFonts w:ascii="Libre Franklin" w:eastAsia="Garamond" w:hAnsi="Libre Franklin" w:cs="Garamond"/>
          <w:sz w:val="24"/>
          <w:szCs w:val="24"/>
        </w:rPr>
        <w:t>Dolores Mart</w:t>
      </w:r>
      <w:r w:rsidR="00AE71CF" w:rsidRPr="00AB718D">
        <w:rPr>
          <w:rFonts w:ascii="Libre Franklin" w:eastAsia="Garamond" w:hAnsi="Libre Franklin" w:cs="Garamond"/>
          <w:sz w:val="24"/>
          <w:szCs w:val="24"/>
        </w:rPr>
        <w:t>í</w:t>
      </w:r>
      <w:r w:rsidRPr="00AB718D">
        <w:rPr>
          <w:rFonts w:ascii="Libre Franklin" w:eastAsia="Garamond" w:hAnsi="Libre Franklin" w:cs="Garamond"/>
          <w:sz w:val="24"/>
          <w:szCs w:val="24"/>
        </w:rPr>
        <w:t xml:space="preserve">n </w:t>
      </w:r>
      <w:proofErr w:type="spellStart"/>
      <w:r w:rsidRPr="00AB718D">
        <w:rPr>
          <w:rFonts w:ascii="Libre Franklin" w:eastAsia="Garamond" w:hAnsi="Libre Franklin" w:cs="Garamond"/>
          <w:sz w:val="24"/>
          <w:szCs w:val="24"/>
        </w:rPr>
        <w:t>Moruno</w:t>
      </w:r>
      <w:proofErr w:type="spellEnd"/>
      <w:r w:rsidRPr="00AB718D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0E07D4" w:rsidRPr="00AB718D">
        <w:rPr>
          <w:rFonts w:ascii="Libre Franklin" w:eastAsia="Garamond" w:hAnsi="Libre Franklin" w:cs="Garamond"/>
          <w:sz w:val="24"/>
          <w:szCs w:val="24"/>
        </w:rPr>
        <w:t>(Université de Genève)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="00AB718D" w:rsidRPr="00AB718D">
        <w:rPr>
          <w:rFonts w:ascii="Libre Franklin" w:eastAsia="Times New Roman" w:hAnsi="Libre Franklin" w:cs="Times New Roman"/>
          <w:color w:val="000000"/>
          <w:sz w:val="24"/>
          <w:szCs w:val="24"/>
          <w:lang w:eastAsia="en-GB"/>
        </w:rPr>
        <w:t>The Experience of a Black Nurse in the Long Second World War: </w:t>
      </w:r>
      <w:proofErr w:type="spellStart"/>
      <w:r w:rsidR="00AB718D" w:rsidRPr="00AB718D">
        <w:rPr>
          <w:rFonts w:ascii="Libre Franklin" w:eastAsia="Times New Roman" w:hAnsi="Libre Franklin" w:cs="Times New Roman"/>
          <w:color w:val="000000"/>
          <w:sz w:val="24"/>
          <w:szCs w:val="24"/>
          <w:lang w:eastAsia="en-GB"/>
        </w:rPr>
        <w:t>Salaria</w:t>
      </w:r>
      <w:proofErr w:type="spellEnd"/>
      <w:r w:rsidR="00AB718D" w:rsidRPr="00AB718D">
        <w:rPr>
          <w:rFonts w:ascii="Libre Franklin" w:eastAsia="Times New Roman" w:hAnsi="Libre Franklin" w:cs="Times New Roman"/>
          <w:color w:val="000000"/>
          <w:sz w:val="24"/>
          <w:szCs w:val="24"/>
          <w:lang w:eastAsia="en-GB"/>
        </w:rPr>
        <w:t xml:space="preserve"> Kea. </w:t>
      </w:r>
    </w:p>
    <w:p w14:paraId="0E5FBCE4" w14:textId="1029F5B4" w:rsidR="00732762" w:rsidRPr="00AB718D" w:rsidRDefault="4A9AA714" w:rsidP="00040AA9">
      <w:pPr>
        <w:rPr>
          <w:rFonts w:ascii="Libre Franklin" w:hAnsi="Libre Franklin"/>
          <w:sz w:val="24"/>
          <w:szCs w:val="24"/>
        </w:rPr>
      </w:pPr>
      <w:r w:rsidRPr="00AB718D">
        <w:rPr>
          <w:rFonts w:ascii="Libre Franklin" w:eastAsia="Garamond" w:hAnsi="Libre Franklin" w:cs="Garamond"/>
          <w:color w:val="000000" w:themeColor="text1"/>
          <w:sz w:val="24"/>
          <w:szCs w:val="24"/>
        </w:rPr>
        <w:t xml:space="preserve">Charles-Antoine </w:t>
      </w:r>
      <w:proofErr w:type="spellStart"/>
      <w:r w:rsidRPr="00AB718D">
        <w:rPr>
          <w:rFonts w:ascii="Libre Franklin" w:eastAsia="Garamond" w:hAnsi="Libre Franklin" w:cs="Garamond"/>
          <w:color w:val="000000" w:themeColor="text1"/>
          <w:sz w:val="24"/>
          <w:szCs w:val="24"/>
        </w:rPr>
        <w:t>Wanecq</w:t>
      </w:r>
      <w:proofErr w:type="spellEnd"/>
      <w:r w:rsidRPr="00AB718D">
        <w:rPr>
          <w:rFonts w:ascii="Libre Franklin" w:eastAsia="Garamond" w:hAnsi="Libre Franklin" w:cs="Garamond"/>
          <w:color w:val="000000" w:themeColor="text1"/>
          <w:sz w:val="24"/>
          <w:szCs w:val="24"/>
        </w:rPr>
        <w:t xml:space="preserve"> </w:t>
      </w:r>
      <w:r w:rsidR="000E07D4" w:rsidRPr="00AB718D">
        <w:rPr>
          <w:rFonts w:ascii="Libre Franklin" w:eastAsia="Garamond" w:hAnsi="Libre Franklin" w:cs="Garamond"/>
          <w:color w:val="000000" w:themeColor="text1"/>
          <w:sz w:val="24"/>
          <w:szCs w:val="24"/>
        </w:rPr>
        <w:t xml:space="preserve">(Sciences Po Paris) 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– </w:t>
      </w:r>
      <w:r w:rsidR="005B2442" w:rsidRPr="00AB718D">
        <w:rPr>
          <w:rFonts w:ascii="Libre Franklin" w:hAnsi="Libre Franklin"/>
          <w:color w:val="000000"/>
          <w:sz w:val="24"/>
          <w:szCs w:val="24"/>
        </w:rPr>
        <w:t>Gender in Emergency</w:t>
      </w:r>
      <w:r w:rsidR="00DF407E" w:rsidRPr="00AB718D">
        <w:rPr>
          <w:rFonts w:ascii="Libre Franklin" w:hAnsi="Libre Franklin"/>
          <w:color w:val="000000"/>
          <w:sz w:val="24"/>
          <w:szCs w:val="24"/>
        </w:rPr>
        <w:t>:</w:t>
      </w:r>
      <w:r w:rsidR="005B2442" w:rsidRPr="00AB718D">
        <w:rPr>
          <w:rFonts w:ascii="Libre Franklin" w:hAnsi="Libre Franklin"/>
          <w:color w:val="000000"/>
          <w:sz w:val="24"/>
          <w:szCs w:val="24"/>
        </w:rPr>
        <w:t xml:space="preserve"> Women Ambulance Drivers of the French Red Cross (1940-1945)</w:t>
      </w:r>
    </w:p>
    <w:p w14:paraId="2A3DAD31" w14:textId="79C7796E" w:rsidR="00732762" w:rsidRPr="00C10B6E" w:rsidRDefault="4A9AA714" w:rsidP="00FF278D">
      <w:pPr>
        <w:jc w:val="both"/>
        <w:rPr>
          <w:rFonts w:ascii="Libre Franklin" w:eastAsia="Garamond" w:hAnsi="Libre Franklin" w:cs="Garamond"/>
          <w:color w:val="000000" w:themeColor="text1"/>
          <w:sz w:val="24"/>
          <w:szCs w:val="24"/>
          <w:lang w:val="en-US"/>
        </w:rPr>
      </w:pPr>
      <w:r w:rsidRPr="00C10B6E">
        <w:rPr>
          <w:rFonts w:ascii="Libre Franklin" w:eastAsia="Garamond" w:hAnsi="Libre Franklin" w:cs="Garamond"/>
          <w:color w:val="000000" w:themeColor="text1"/>
          <w:sz w:val="24"/>
          <w:szCs w:val="24"/>
        </w:rPr>
        <w:t>Boyd Van Dijk</w:t>
      </w:r>
      <w:r w:rsidR="00676ECD" w:rsidRPr="00C10B6E">
        <w:rPr>
          <w:rFonts w:ascii="Libre Franklin" w:eastAsia="Garamond" w:hAnsi="Libre Franklin" w:cs="Garamond"/>
          <w:color w:val="000000" w:themeColor="text1"/>
          <w:sz w:val="24"/>
          <w:szCs w:val="24"/>
        </w:rPr>
        <w:t xml:space="preserve"> (McKenzie Fellow, </w:t>
      </w:r>
      <w:proofErr w:type="spellStart"/>
      <w:r w:rsidR="00676ECD" w:rsidRPr="00C10B6E">
        <w:rPr>
          <w:rFonts w:ascii="Libre Franklin" w:eastAsia="Garamond" w:hAnsi="Libre Franklin" w:cs="Garamond"/>
          <w:color w:val="000000" w:themeColor="text1"/>
          <w:sz w:val="24"/>
          <w:szCs w:val="24"/>
        </w:rPr>
        <w:t>Mellbourne</w:t>
      </w:r>
      <w:proofErr w:type="spellEnd"/>
      <w:r w:rsidR="00676ECD" w:rsidRPr="00C10B6E">
        <w:rPr>
          <w:rFonts w:ascii="Libre Franklin" w:eastAsia="Garamond" w:hAnsi="Libre Franklin" w:cs="Garamond"/>
          <w:color w:val="000000" w:themeColor="text1"/>
          <w:sz w:val="24"/>
          <w:szCs w:val="24"/>
        </w:rPr>
        <w:t xml:space="preserve"> Law School)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C10B6E">
        <w:rPr>
          <w:rFonts w:ascii="Libre Franklin" w:eastAsia="Garamond" w:hAnsi="Libre Franklin" w:cs="Garamond"/>
          <w:color w:val="000000" w:themeColor="text1"/>
          <w:sz w:val="24"/>
          <w:szCs w:val="24"/>
          <w:lang w:val="en-US"/>
        </w:rPr>
        <w:t>Gendering the Geneva Conventions</w:t>
      </w:r>
    </w:p>
    <w:p w14:paraId="64D8E952" w14:textId="10F0A831" w:rsidR="005E5FB9" w:rsidRPr="00C10B6E" w:rsidRDefault="4A9AA714" w:rsidP="00FF278D">
      <w:pPr>
        <w:jc w:val="both"/>
        <w:rPr>
          <w:rFonts w:ascii="Libre Franklin" w:eastAsia="Calibri" w:hAnsi="Libre Franklin" w:cs="Calibri"/>
          <w:color w:val="000000" w:themeColor="text1"/>
          <w:sz w:val="24"/>
          <w:szCs w:val="24"/>
        </w:rPr>
      </w:pPr>
      <w:r w:rsidRPr="00C10B6E">
        <w:rPr>
          <w:rFonts w:ascii="Libre Franklin" w:eastAsia="Garamond" w:hAnsi="Libre Franklin" w:cs="Garamond"/>
          <w:sz w:val="24"/>
          <w:szCs w:val="24"/>
          <w:lang w:val="de-CH"/>
        </w:rPr>
        <w:t xml:space="preserve">Esther Möller and </w:t>
      </w:r>
      <w:r w:rsidR="00C60443" w:rsidRPr="00C10B6E">
        <w:rPr>
          <w:rFonts w:ascii="Libre Franklin" w:eastAsia="Garamond" w:hAnsi="Libre Franklin" w:cs="Garamond"/>
          <w:sz w:val="24"/>
          <w:szCs w:val="24"/>
          <w:lang w:val="de-CH"/>
        </w:rPr>
        <w:t>Katharina</w:t>
      </w:r>
      <w:r w:rsidRPr="00C10B6E">
        <w:rPr>
          <w:rFonts w:ascii="Libre Franklin" w:eastAsia="Garamond" w:hAnsi="Libre Franklin" w:cs="Garamond"/>
          <w:sz w:val="24"/>
          <w:szCs w:val="24"/>
          <w:lang w:val="de-CH"/>
        </w:rPr>
        <w:t xml:space="preserve"> </w:t>
      </w:r>
      <w:proofErr w:type="spellStart"/>
      <w:r w:rsidRPr="00C10B6E">
        <w:rPr>
          <w:rFonts w:ascii="Libre Franklin" w:eastAsia="Garamond" w:hAnsi="Libre Franklin" w:cs="Garamond"/>
          <w:sz w:val="24"/>
          <w:szCs w:val="24"/>
          <w:lang w:val="de-CH"/>
        </w:rPr>
        <w:t>Stornig</w:t>
      </w:r>
      <w:proofErr w:type="spellEnd"/>
      <w:r w:rsidR="4F551BD7" w:rsidRPr="00C10B6E">
        <w:rPr>
          <w:rFonts w:ascii="Libre Franklin" w:eastAsia="Garamond" w:hAnsi="Libre Franklin" w:cs="Garamond"/>
          <w:sz w:val="24"/>
          <w:szCs w:val="24"/>
          <w:lang w:val="de-CH"/>
        </w:rPr>
        <w:t xml:space="preserve"> </w:t>
      </w:r>
      <w:r w:rsidR="00116F40" w:rsidRPr="00C10B6E">
        <w:rPr>
          <w:rFonts w:ascii="Libre Franklin" w:eastAsia="Garamond" w:hAnsi="Libre Franklin" w:cs="Garamond"/>
          <w:sz w:val="24"/>
          <w:szCs w:val="24"/>
          <w:lang w:val="de-CH"/>
        </w:rPr>
        <w:t>(Institut für Europäische Geschichte, Mainz)</w:t>
      </w:r>
      <w:r w:rsidR="00AE71CF" w:rsidRPr="00C10B6E">
        <w:rPr>
          <w:rFonts w:ascii="Libre Franklin" w:eastAsia="Garamond" w:hAnsi="Libre Franklin" w:cs="Garamond"/>
          <w:sz w:val="24"/>
          <w:szCs w:val="24"/>
          <w:lang w:val="de-CH"/>
        </w:rPr>
        <w:t xml:space="preserve"> 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de-CH"/>
        </w:rPr>
        <w:t xml:space="preserve">– </w:t>
      </w:r>
      <w:proofErr w:type="spellStart"/>
      <w:r w:rsidR="4F551BD7" w:rsidRPr="00C10B6E">
        <w:rPr>
          <w:rFonts w:ascii="Libre Franklin" w:eastAsia="Calibri" w:hAnsi="Libre Franklin" w:cs="Calibri"/>
          <w:color w:val="000000" w:themeColor="text1"/>
          <w:sz w:val="24"/>
          <w:szCs w:val="24"/>
          <w:lang w:val="de-CH"/>
        </w:rPr>
        <w:t>Unsettling</w:t>
      </w:r>
      <w:proofErr w:type="spellEnd"/>
      <w:r w:rsidR="4F551BD7" w:rsidRPr="00C10B6E">
        <w:rPr>
          <w:rFonts w:ascii="Libre Franklin" w:eastAsia="Calibri" w:hAnsi="Libre Franklin" w:cs="Calibri"/>
          <w:color w:val="000000" w:themeColor="text1"/>
          <w:sz w:val="24"/>
          <w:szCs w:val="24"/>
          <w:lang w:val="de-CH"/>
        </w:rPr>
        <w:t xml:space="preserve"> </w:t>
      </w:r>
      <w:proofErr w:type="spellStart"/>
      <w:r w:rsidR="4F551BD7" w:rsidRPr="00C10B6E">
        <w:rPr>
          <w:rFonts w:ascii="Libre Franklin" w:eastAsia="Calibri" w:hAnsi="Libre Franklin" w:cs="Calibri"/>
          <w:color w:val="000000" w:themeColor="text1"/>
          <w:sz w:val="24"/>
          <w:szCs w:val="24"/>
          <w:lang w:val="de-CH"/>
        </w:rPr>
        <w:t>Intimacies</w:t>
      </w:r>
      <w:proofErr w:type="spellEnd"/>
      <w:r w:rsidR="4F551BD7" w:rsidRPr="00C10B6E">
        <w:rPr>
          <w:rFonts w:ascii="Libre Franklin" w:eastAsia="Calibri" w:hAnsi="Libre Franklin" w:cs="Calibri"/>
          <w:color w:val="000000" w:themeColor="text1"/>
          <w:sz w:val="24"/>
          <w:szCs w:val="24"/>
          <w:lang w:val="de-CH"/>
        </w:rPr>
        <w:t xml:space="preserve">. </w:t>
      </w:r>
      <w:r w:rsidR="4F551BD7" w:rsidRPr="00C10B6E">
        <w:rPr>
          <w:rFonts w:ascii="Libre Franklin" w:eastAsia="Calibri" w:hAnsi="Libre Franklin" w:cs="Calibri"/>
          <w:color w:val="000000" w:themeColor="text1"/>
          <w:sz w:val="24"/>
          <w:szCs w:val="24"/>
        </w:rPr>
        <w:t>Gender and Age in a North-African refugee camp, 1944-1946</w:t>
      </w:r>
    </w:p>
    <w:p w14:paraId="1EDA9F67" w14:textId="744A01A2" w:rsidR="00B15DD2" w:rsidRPr="00830A29" w:rsidRDefault="00830A29" w:rsidP="00FF278D">
      <w:pPr>
        <w:jc w:val="both"/>
        <w:rPr>
          <w:rFonts w:ascii="Libre Franklin" w:eastAsia="Calibri" w:hAnsi="Libre Franklin" w:cs="Calibri"/>
          <w:color w:val="000000" w:themeColor="text1"/>
          <w:sz w:val="24"/>
          <w:szCs w:val="24"/>
          <w:lang w:val="en-US"/>
        </w:rPr>
      </w:pPr>
      <w:r w:rsidRPr="00830A29">
        <w:rPr>
          <w:rFonts w:ascii="Libre Franklin" w:eastAsia="Calibri" w:hAnsi="Libre Franklin" w:cs="Calibri"/>
          <w:color w:val="000000" w:themeColor="text1"/>
          <w:sz w:val="24"/>
          <w:szCs w:val="24"/>
          <w:lang w:val="en-US"/>
        </w:rPr>
        <w:t>Chair</w:t>
      </w:r>
      <w:r w:rsidR="00B15DD2" w:rsidRPr="00830A29">
        <w:rPr>
          <w:rFonts w:ascii="Libre Franklin" w:eastAsia="Calibri" w:hAnsi="Libre Franklin" w:cs="Calibri"/>
          <w:color w:val="000000" w:themeColor="text1"/>
          <w:sz w:val="24"/>
          <w:szCs w:val="24"/>
          <w:lang w:val="en-US"/>
        </w:rPr>
        <w:t xml:space="preserve">: Anne </w:t>
      </w:r>
      <w:proofErr w:type="spellStart"/>
      <w:r w:rsidR="00B15DD2" w:rsidRPr="00830A29">
        <w:rPr>
          <w:rFonts w:ascii="Libre Franklin" w:eastAsia="Calibri" w:hAnsi="Libre Franklin" w:cs="Calibri"/>
          <w:color w:val="000000" w:themeColor="text1"/>
          <w:sz w:val="24"/>
          <w:szCs w:val="24"/>
          <w:lang w:val="en-US"/>
        </w:rPr>
        <w:t>Jusseaume</w:t>
      </w:r>
      <w:proofErr w:type="spellEnd"/>
      <w:r w:rsidR="00B15DD2" w:rsidRPr="00830A29">
        <w:rPr>
          <w:rFonts w:ascii="Libre Franklin" w:eastAsia="Calibri" w:hAnsi="Libre Franklin" w:cs="Calibri"/>
          <w:color w:val="000000" w:themeColor="text1"/>
          <w:sz w:val="24"/>
          <w:szCs w:val="24"/>
          <w:lang w:val="en-US"/>
        </w:rPr>
        <w:t xml:space="preserve"> (</w:t>
      </w:r>
      <w:r w:rsidR="00D31FF6" w:rsidRPr="00830A29">
        <w:rPr>
          <w:rFonts w:ascii="Libre Franklin" w:eastAsia="Calibri" w:hAnsi="Libre Franklin" w:cs="Calibri"/>
          <w:color w:val="000000" w:themeColor="text1"/>
          <w:sz w:val="24"/>
          <w:szCs w:val="24"/>
          <w:lang w:val="en-US"/>
        </w:rPr>
        <w:t xml:space="preserve">Université </w:t>
      </w:r>
      <w:proofErr w:type="spellStart"/>
      <w:r w:rsidR="00D31FF6" w:rsidRPr="00830A29">
        <w:rPr>
          <w:rFonts w:ascii="Libre Franklin" w:eastAsia="Calibri" w:hAnsi="Libre Franklin" w:cs="Calibri"/>
          <w:color w:val="000000" w:themeColor="text1"/>
          <w:sz w:val="24"/>
          <w:szCs w:val="24"/>
          <w:lang w:val="en-US"/>
        </w:rPr>
        <w:t>d’Artois</w:t>
      </w:r>
      <w:proofErr w:type="spellEnd"/>
      <w:r w:rsidR="00D31FF6" w:rsidRPr="00830A29">
        <w:rPr>
          <w:rFonts w:ascii="Libre Franklin" w:eastAsia="Calibri" w:hAnsi="Libre Franklin" w:cs="Calibri"/>
          <w:color w:val="000000" w:themeColor="text1"/>
          <w:sz w:val="24"/>
          <w:szCs w:val="24"/>
          <w:lang w:val="en-US"/>
        </w:rPr>
        <w:t>)</w:t>
      </w:r>
    </w:p>
    <w:p w14:paraId="124F2C37" w14:textId="4875D096" w:rsidR="006D782D" w:rsidRPr="00830A29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  <w:r w:rsidRPr="00830A29">
        <w:rPr>
          <w:rFonts w:ascii="Libre Franklin" w:eastAsia="Garamond" w:hAnsi="Libre Franklin" w:cs="Garamond"/>
          <w:sz w:val="24"/>
          <w:szCs w:val="24"/>
          <w:lang w:val="en-US"/>
        </w:rPr>
        <w:t xml:space="preserve"> </w:t>
      </w:r>
    </w:p>
    <w:p w14:paraId="6ACFE621" w14:textId="21ACEFBB" w:rsidR="00706018" w:rsidRPr="00830A29" w:rsidRDefault="00706018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</w:p>
    <w:p w14:paraId="0275A9DC" w14:textId="770216FD" w:rsidR="00706018" w:rsidRPr="00830A29" w:rsidRDefault="00706018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</w:p>
    <w:p w14:paraId="2638DF5A" w14:textId="6EDD386A" w:rsidR="00706018" w:rsidRPr="00830A29" w:rsidRDefault="00706018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</w:p>
    <w:p w14:paraId="37CA279B" w14:textId="615E2AC4" w:rsidR="00706018" w:rsidRPr="00830A29" w:rsidRDefault="00706018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</w:p>
    <w:p w14:paraId="749B89A6" w14:textId="77777777" w:rsidR="00706018" w:rsidRPr="00830A29" w:rsidRDefault="00706018" w:rsidP="00FF278D">
      <w:pPr>
        <w:jc w:val="both"/>
        <w:rPr>
          <w:rFonts w:ascii="Libre Franklin" w:hAnsi="Libre Franklin"/>
          <w:sz w:val="24"/>
          <w:szCs w:val="24"/>
          <w:lang w:val="en-US"/>
        </w:rPr>
      </w:pPr>
    </w:p>
    <w:p w14:paraId="100F9C5F" w14:textId="0105DC5A" w:rsidR="006D782D" w:rsidRPr="00C10B6E" w:rsidRDefault="4A9AA714" w:rsidP="00C10B6E">
      <w:pPr>
        <w:pStyle w:val="Heading2"/>
        <w:rPr>
          <w:rFonts w:ascii="Libre Franklin" w:eastAsia="Garamond" w:hAnsi="Libre Franklin"/>
          <w:sz w:val="24"/>
          <w:szCs w:val="24"/>
        </w:rPr>
      </w:pPr>
      <w:r w:rsidRPr="00C10B6E">
        <w:rPr>
          <w:rFonts w:ascii="Libre Franklin" w:eastAsia="Garamond" w:hAnsi="Libre Franklin"/>
          <w:sz w:val="24"/>
          <w:szCs w:val="24"/>
        </w:rPr>
        <w:lastRenderedPageBreak/>
        <w:t xml:space="preserve">22 February 2022. </w:t>
      </w:r>
      <w:r w:rsidR="008618D0" w:rsidRPr="00C10B6E">
        <w:rPr>
          <w:rFonts w:ascii="Libre Franklin" w:eastAsia="Garamond" w:hAnsi="Libre Franklin"/>
          <w:sz w:val="24"/>
          <w:szCs w:val="24"/>
        </w:rPr>
        <w:t xml:space="preserve">11 am – 1 pm. </w:t>
      </w:r>
      <w:r w:rsidRPr="00C10B6E">
        <w:rPr>
          <w:rFonts w:ascii="Libre Franklin" w:eastAsia="Garamond" w:hAnsi="Libre Franklin"/>
          <w:sz w:val="24"/>
          <w:szCs w:val="24"/>
        </w:rPr>
        <w:t xml:space="preserve">Hegemonic Humanitarian Aid? Rethinking </w:t>
      </w:r>
      <w:r w:rsidRPr="00C10B6E">
        <w:rPr>
          <w:rFonts w:ascii="Libre Franklin" w:hAnsi="Libre Franklin"/>
          <w:sz w:val="24"/>
          <w:szCs w:val="24"/>
        </w:rPr>
        <w:t>American</w:t>
      </w:r>
      <w:r w:rsidRPr="00C10B6E">
        <w:rPr>
          <w:rFonts w:ascii="Libre Franklin" w:eastAsia="Garamond" w:hAnsi="Libre Franklin"/>
          <w:sz w:val="24"/>
          <w:szCs w:val="24"/>
        </w:rPr>
        <w:t xml:space="preserve"> Humanitarianism (coordinator: Raphaele</w:t>
      </w:r>
      <w:r w:rsidR="00676ECD" w:rsidRPr="00C10B6E">
        <w:rPr>
          <w:rFonts w:ascii="Libre Franklin" w:eastAsia="Garamond" w:hAnsi="Libre Franklin"/>
          <w:sz w:val="24"/>
          <w:szCs w:val="24"/>
        </w:rPr>
        <w:t xml:space="preserve"> Balu</w:t>
      </w:r>
      <w:r w:rsidRPr="00C10B6E">
        <w:rPr>
          <w:rFonts w:ascii="Libre Franklin" w:eastAsia="Garamond" w:hAnsi="Libre Franklin"/>
          <w:sz w:val="24"/>
          <w:szCs w:val="24"/>
        </w:rPr>
        <w:t>)</w:t>
      </w:r>
    </w:p>
    <w:p w14:paraId="6A15DDB9" w14:textId="77777777" w:rsidR="00C124A8" w:rsidRPr="00C10B6E" w:rsidRDefault="00C124A8" w:rsidP="00FF278D">
      <w:pPr>
        <w:jc w:val="both"/>
        <w:rPr>
          <w:rFonts w:ascii="Libre Franklin" w:hAnsi="Libre Franklin"/>
          <w:b/>
          <w:bCs/>
          <w:sz w:val="24"/>
          <w:szCs w:val="24"/>
        </w:rPr>
      </w:pPr>
    </w:p>
    <w:p w14:paraId="529DD6C3" w14:textId="1D0D2520" w:rsidR="00C124A8" w:rsidRPr="00F215FD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F215FD">
        <w:rPr>
          <w:rFonts w:ascii="Libre Franklin" w:eastAsia="Garamond" w:hAnsi="Libre Franklin" w:cs="Garamond"/>
          <w:sz w:val="24"/>
          <w:szCs w:val="24"/>
        </w:rPr>
        <w:t xml:space="preserve">Bertrand </w:t>
      </w:r>
      <w:proofErr w:type="spellStart"/>
      <w:r w:rsidRPr="00F215FD">
        <w:rPr>
          <w:rFonts w:ascii="Libre Franklin" w:eastAsia="Garamond" w:hAnsi="Libre Franklin" w:cs="Garamond"/>
          <w:sz w:val="24"/>
          <w:szCs w:val="24"/>
        </w:rPr>
        <w:t>Taithe</w:t>
      </w:r>
      <w:proofErr w:type="spellEnd"/>
      <w:r w:rsidRPr="00F215FD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676ECD" w:rsidRPr="00F215FD">
        <w:rPr>
          <w:rFonts w:ascii="Libre Franklin" w:eastAsia="Garamond" w:hAnsi="Libre Franklin" w:cs="Garamond"/>
          <w:sz w:val="24"/>
          <w:szCs w:val="24"/>
        </w:rPr>
        <w:t xml:space="preserve">(University of Manchester) 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– </w:t>
      </w:r>
      <w:r w:rsidRPr="00F215FD">
        <w:rPr>
          <w:rFonts w:ascii="Libre Franklin" w:eastAsia="Garamond" w:hAnsi="Libre Franklin" w:cs="Garamond"/>
          <w:sz w:val="24"/>
          <w:szCs w:val="24"/>
        </w:rPr>
        <w:t>Americanising Missionary Humanitarian Aid in Algeria</w:t>
      </w:r>
    </w:p>
    <w:p w14:paraId="7D452279" w14:textId="492719EA" w:rsidR="00C124A8" w:rsidRPr="00F215FD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F215FD">
        <w:rPr>
          <w:rFonts w:ascii="Libre Franklin" w:eastAsia="Garamond" w:hAnsi="Libre Franklin" w:cs="Garamond"/>
          <w:sz w:val="24"/>
          <w:szCs w:val="24"/>
        </w:rPr>
        <w:t xml:space="preserve">Silvia </w:t>
      </w:r>
      <w:proofErr w:type="spellStart"/>
      <w:r w:rsidRPr="00F215FD">
        <w:rPr>
          <w:rFonts w:ascii="Libre Franklin" w:eastAsia="Garamond" w:hAnsi="Libre Franklin" w:cs="Garamond"/>
          <w:sz w:val="24"/>
          <w:szCs w:val="24"/>
        </w:rPr>
        <w:t>Salvatici</w:t>
      </w:r>
      <w:proofErr w:type="spellEnd"/>
      <w:r w:rsidRPr="00F215FD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884AE3" w:rsidRPr="00F215FD">
        <w:rPr>
          <w:rFonts w:ascii="Libre Franklin" w:eastAsia="Garamond" w:hAnsi="Libre Franklin" w:cs="Garamond"/>
          <w:sz w:val="24"/>
          <w:szCs w:val="24"/>
        </w:rPr>
        <w:t>(</w:t>
      </w:r>
      <w:proofErr w:type="spellStart"/>
      <w:r w:rsidR="00884AE3" w:rsidRPr="00F215FD">
        <w:rPr>
          <w:rFonts w:ascii="Libre Franklin" w:eastAsia="Garamond" w:hAnsi="Libre Franklin" w:cs="Garamond"/>
          <w:sz w:val="24"/>
          <w:szCs w:val="24"/>
        </w:rPr>
        <w:t>Università</w:t>
      </w:r>
      <w:proofErr w:type="spellEnd"/>
      <w:r w:rsidR="00884AE3" w:rsidRPr="00F215FD">
        <w:rPr>
          <w:rFonts w:ascii="Libre Franklin" w:eastAsia="Garamond" w:hAnsi="Libre Franklin" w:cs="Garamond"/>
          <w:sz w:val="24"/>
          <w:szCs w:val="24"/>
        </w:rPr>
        <w:t xml:space="preserve"> </w:t>
      </w:r>
      <w:proofErr w:type="spellStart"/>
      <w:r w:rsidR="00884AE3" w:rsidRPr="00F215FD">
        <w:rPr>
          <w:rFonts w:ascii="Libre Franklin" w:eastAsia="Garamond" w:hAnsi="Libre Franklin" w:cs="Garamond"/>
          <w:sz w:val="24"/>
          <w:szCs w:val="24"/>
        </w:rPr>
        <w:t>Degli</w:t>
      </w:r>
      <w:proofErr w:type="spellEnd"/>
      <w:r w:rsidR="00884AE3" w:rsidRPr="00F215FD">
        <w:rPr>
          <w:rFonts w:ascii="Libre Franklin" w:eastAsia="Garamond" w:hAnsi="Libre Franklin" w:cs="Garamond"/>
          <w:sz w:val="24"/>
          <w:szCs w:val="24"/>
        </w:rPr>
        <w:t xml:space="preserve"> </w:t>
      </w:r>
      <w:proofErr w:type="spellStart"/>
      <w:r w:rsidR="00884AE3" w:rsidRPr="00F215FD">
        <w:rPr>
          <w:rFonts w:ascii="Libre Franklin" w:eastAsia="Garamond" w:hAnsi="Libre Franklin" w:cs="Garamond"/>
          <w:sz w:val="24"/>
          <w:szCs w:val="24"/>
        </w:rPr>
        <w:t>Studi</w:t>
      </w:r>
      <w:proofErr w:type="spellEnd"/>
      <w:r w:rsidR="00884AE3" w:rsidRPr="00F215FD">
        <w:rPr>
          <w:rFonts w:ascii="Libre Franklin" w:eastAsia="Garamond" w:hAnsi="Libre Franklin" w:cs="Garamond"/>
          <w:sz w:val="24"/>
          <w:szCs w:val="24"/>
        </w:rPr>
        <w:t xml:space="preserve"> </w:t>
      </w:r>
      <w:proofErr w:type="gramStart"/>
      <w:r w:rsidR="00884AE3" w:rsidRPr="00F215FD">
        <w:rPr>
          <w:rFonts w:ascii="Libre Franklin" w:eastAsia="Garamond" w:hAnsi="Libre Franklin" w:cs="Garamond"/>
          <w:sz w:val="24"/>
          <w:szCs w:val="24"/>
        </w:rPr>
        <w:t>Di</w:t>
      </w:r>
      <w:proofErr w:type="gramEnd"/>
      <w:r w:rsidR="00884AE3" w:rsidRPr="00F215FD">
        <w:rPr>
          <w:rFonts w:ascii="Libre Franklin" w:eastAsia="Garamond" w:hAnsi="Libre Franklin" w:cs="Garamond"/>
          <w:sz w:val="24"/>
          <w:szCs w:val="24"/>
        </w:rPr>
        <w:t xml:space="preserve"> Milano)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F215FD">
        <w:rPr>
          <w:rFonts w:ascii="Libre Franklin" w:eastAsia="Garamond" w:hAnsi="Libre Franklin" w:cs="Garamond"/>
          <w:sz w:val="24"/>
          <w:szCs w:val="24"/>
        </w:rPr>
        <w:t>Food aid and nutritional sciences in post-war Italy</w:t>
      </w:r>
    </w:p>
    <w:p w14:paraId="15D7BEE0" w14:textId="333FA28F" w:rsidR="00A271C0" w:rsidRPr="00F215FD" w:rsidRDefault="00A271C0" w:rsidP="00A271C0">
      <w:pPr>
        <w:rPr>
          <w:rFonts w:ascii="Libre Franklin" w:eastAsia="Times New Roman" w:hAnsi="Libre Franklin" w:cs="Times New Roman"/>
          <w:sz w:val="24"/>
          <w:szCs w:val="24"/>
          <w:lang w:eastAsia="en-GB"/>
        </w:rPr>
      </w:pPr>
      <w:r w:rsidRPr="00F215FD">
        <w:rPr>
          <w:rFonts w:ascii="Libre Franklin" w:eastAsia="Garamond" w:hAnsi="Libre Franklin" w:cs="Garamond"/>
          <w:sz w:val="24"/>
          <w:szCs w:val="24"/>
        </w:rPr>
        <w:t xml:space="preserve">Daniel Maul </w:t>
      </w:r>
      <w:r w:rsidR="00F215FD" w:rsidRPr="00F215FD">
        <w:rPr>
          <w:rFonts w:ascii="Libre Franklin" w:eastAsia="Garamond" w:hAnsi="Libre Franklin" w:cs="Garamond"/>
          <w:sz w:val="24"/>
          <w:szCs w:val="24"/>
        </w:rPr>
        <w:t xml:space="preserve">(University of Oslo) 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– </w:t>
      </w:r>
      <w:r w:rsidRPr="00F215FD">
        <w:rPr>
          <w:rFonts w:ascii="Libre Franklin" w:eastAsia="Times New Roman" w:hAnsi="Libre Franklin" w:cs="Calibri"/>
          <w:color w:val="000000"/>
          <w:sz w:val="24"/>
          <w:szCs w:val="24"/>
          <w:lang w:eastAsia="en-GB"/>
        </w:rPr>
        <w:t>The tensions of Quaker humanitarianism. Anglo-American Friends’ collaboration and the “China Convoy” during and after WWII.</w:t>
      </w:r>
    </w:p>
    <w:p w14:paraId="55911C81" w14:textId="2B4C1919" w:rsidR="00C124A8" w:rsidRPr="00F215FD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proofErr w:type="spellStart"/>
      <w:r w:rsidRPr="00F215FD">
        <w:rPr>
          <w:rFonts w:ascii="Libre Franklin" w:eastAsia="Garamond" w:hAnsi="Libre Franklin" w:cs="Garamond"/>
          <w:sz w:val="24"/>
          <w:szCs w:val="24"/>
        </w:rPr>
        <w:t>Ludivine</w:t>
      </w:r>
      <w:proofErr w:type="spellEnd"/>
      <w:r w:rsidRPr="00F215FD">
        <w:rPr>
          <w:rFonts w:ascii="Libre Franklin" w:eastAsia="Garamond" w:hAnsi="Libre Franklin" w:cs="Garamond"/>
          <w:sz w:val="24"/>
          <w:szCs w:val="24"/>
        </w:rPr>
        <w:t xml:space="preserve"> Broch</w:t>
      </w:r>
      <w:r w:rsidR="008618D0" w:rsidRPr="00F215FD">
        <w:rPr>
          <w:rFonts w:ascii="Libre Franklin" w:eastAsia="Garamond" w:hAnsi="Libre Franklin" w:cs="Garamond"/>
          <w:sz w:val="24"/>
          <w:szCs w:val="24"/>
        </w:rPr>
        <w:t xml:space="preserve"> (University of </w:t>
      </w:r>
      <w:proofErr w:type="spellStart"/>
      <w:r w:rsidR="008618D0" w:rsidRPr="00F215FD">
        <w:rPr>
          <w:rFonts w:ascii="Libre Franklin" w:eastAsia="Garamond" w:hAnsi="Libre Franklin" w:cs="Garamond"/>
          <w:sz w:val="24"/>
          <w:szCs w:val="24"/>
        </w:rPr>
        <w:t>Westminter</w:t>
      </w:r>
      <w:proofErr w:type="spellEnd"/>
      <w:r w:rsidR="008618D0" w:rsidRPr="00F215FD">
        <w:rPr>
          <w:rFonts w:ascii="Libre Franklin" w:eastAsia="Garamond" w:hAnsi="Libre Franklin" w:cs="Garamond"/>
          <w:sz w:val="24"/>
          <w:szCs w:val="24"/>
        </w:rPr>
        <w:t>)</w:t>
      </w:r>
      <w:r w:rsidRPr="00F215FD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– </w:t>
      </w:r>
      <w:r w:rsidRPr="00F215FD">
        <w:rPr>
          <w:rFonts w:ascii="Libre Franklin" w:eastAsia="Garamond" w:hAnsi="Libre Franklin" w:cs="Garamond"/>
          <w:sz w:val="24"/>
          <w:szCs w:val="24"/>
        </w:rPr>
        <w:t>American humanitarian aid and (in)gratitude in post</w:t>
      </w:r>
      <w:r w:rsidR="00AE71CF" w:rsidRPr="00F215FD">
        <w:rPr>
          <w:rFonts w:ascii="Libre Franklin" w:eastAsia="Garamond" w:hAnsi="Libre Franklin" w:cs="Garamond"/>
          <w:sz w:val="24"/>
          <w:szCs w:val="24"/>
        </w:rPr>
        <w:t>-</w:t>
      </w:r>
      <w:r w:rsidRPr="00F215FD">
        <w:rPr>
          <w:rFonts w:ascii="Libre Franklin" w:eastAsia="Garamond" w:hAnsi="Libre Franklin" w:cs="Garamond"/>
          <w:sz w:val="24"/>
          <w:szCs w:val="24"/>
        </w:rPr>
        <w:t>war France</w:t>
      </w:r>
    </w:p>
    <w:p w14:paraId="2CBA3993" w14:textId="0FC857CA" w:rsidR="00C124A8" w:rsidRPr="00C10B6E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F215FD">
        <w:rPr>
          <w:rFonts w:ascii="Libre Franklin" w:eastAsia="Garamond" w:hAnsi="Libre Franklin" w:cs="Garamond"/>
          <w:sz w:val="24"/>
          <w:szCs w:val="24"/>
        </w:rPr>
        <w:t>Julia I</w:t>
      </w:r>
      <w:r w:rsidR="00E00395" w:rsidRPr="00F215FD">
        <w:rPr>
          <w:rFonts w:ascii="Libre Franklin" w:eastAsia="Garamond" w:hAnsi="Libre Franklin" w:cs="Garamond"/>
          <w:sz w:val="24"/>
          <w:szCs w:val="24"/>
        </w:rPr>
        <w:t xml:space="preserve">rwin </w:t>
      </w:r>
      <w:r w:rsidR="0081096A" w:rsidRPr="00F215FD">
        <w:rPr>
          <w:rFonts w:ascii="Libre Franklin" w:eastAsia="Garamond" w:hAnsi="Libre Franklin" w:cs="Garamond"/>
          <w:sz w:val="24"/>
          <w:szCs w:val="24"/>
        </w:rPr>
        <w:t xml:space="preserve">(University of South Florida) 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– </w:t>
      </w:r>
      <w:r w:rsidRPr="00F215FD">
        <w:rPr>
          <w:rFonts w:ascii="Libre Franklin" w:eastAsia="Garamond" w:hAnsi="Libre Franklin" w:cs="Garamond"/>
          <w:sz w:val="24"/>
          <w:szCs w:val="24"/>
        </w:rPr>
        <w:t>War and Peace? ‘Peacetime’ Humanitarian Aid in the Shadow of the Long</w:t>
      </w:r>
      <w:r w:rsidRPr="00C10B6E">
        <w:rPr>
          <w:rFonts w:ascii="Libre Franklin" w:eastAsia="Garamond" w:hAnsi="Libre Franklin" w:cs="Garamond"/>
          <w:sz w:val="24"/>
          <w:szCs w:val="24"/>
        </w:rPr>
        <w:t xml:space="preserve"> Second World War</w:t>
      </w:r>
    </w:p>
    <w:p w14:paraId="08E62B5E" w14:textId="500292D4" w:rsidR="00040AA9" w:rsidRPr="00F66387" w:rsidRDefault="00830A29" w:rsidP="00F66387">
      <w:pPr>
        <w:jc w:val="both"/>
        <w:rPr>
          <w:rFonts w:ascii="Libre Franklin" w:eastAsia="Garamond" w:hAnsi="Libre Franklin" w:cs="Garamond"/>
          <w:sz w:val="24"/>
          <w:szCs w:val="24"/>
        </w:rPr>
      </w:pPr>
      <w:r>
        <w:rPr>
          <w:rFonts w:ascii="Libre Franklin" w:eastAsia="Garamond" w:hAnsi="Libre Franklin" w:cs="Garamond"/>
          <w:sz w:val="24"/>
          <w:szCs w:val="24"/>
        </w:rPr>
        <w:t>Chair</w:t>
      </w:r>
      <w:r w:rsidR="4A9AA714" w:rsidRPr="00C10B6E">
        <w:rPr>
          <w:rFonts w:ascii="Libre Franklin" w:eastAsia="Garamond" w:hAnsi="Libre Franklin" w:cs="Garamond"/>
          <w:sz w:val="24"/>
          <w:szCs w:val="24"/>
        </w:rPr>
        <w:t>: Laure</w:t>
      </w:r>
      <w:r w:rsidR="0051352C" w:rsidRPr="00C10B6E">
        <w:rPr>
          <w:rFonts w:ascii="Libre Franklin" w:eastAsia="Garamond" w:hAnsi="Libre Franklin" w:cs="Garamond"/>
          <w:sz w:val="24"/>
          <w:szCs w:val="24"/>
        </w:rPr>
        <w:t xml:space="preserve"> Humbert (University of Manchester)</w:t>
      </w:r>
    </w:p>
    <w:p w14:paraId="7644C9C6" w14:textId="77777777" w:rsidR="00706018" w:rsidRPr="00C10B6E" w:rsidRDefault="00706018" w:rsidP="0026263C">
      <w:pPr>
        <w:rPr>
          <w:rFonts w:ascii="Libre Franklin" w:hAnsi="Libre Franklin"/>
          <w:color w:val="000000"/>
          <w:sz w:val="24"/>
          <w:szCs w:val="24"/>
        </w:rPr>
      </w:pPr>
    </w:p>
    <w:p w14:paraId="6DBB6A7D" w14:textId="65049A4B" w:rsidR="009016F9" w:rsidRPr="00C10B6E" w:rsidRDefault="4A9AA714" w:rsidP="00C10B6E">
      <w:pPr>
        <w:pStyle w:val="Heading2"/>
        <w:rPr>
          <w:rFonts w:ascii="Libre Franklin" w:eastAsia="Garamond" w:hAnsi="Libre Franklin"/>
          <w:sz w:val="24"/>
          <w:szCs w:val="24"/>
        </w:rPr>
      </w:pPr>
      <w:r w:rsidRPr="00C10B6E">
        <w:rPr>
          <w:rFonts w:ascii="Libre Franklin" w:eastAsia="Garamond" w:hAnsi="Libre Franklin"/>
          <w:sz w:val="24"/>
          <w:szCs w:val="24"/>
        </w:rPr>
        <w:t xml:space="preserve">15 March 2022. </w:t>
      </w:r>
      <w:r w:rsidR="008618D0" w:rsidRPr="00C10B6E">
        <w:rPr>
          <w:rFonts w:ascii="Libre Franklin" w:eastAsia="Garamond" w:hAnsi="Libre Franklin"/>
          <w:sz w:val="24"/>
          <w:szCs w:val="24"/>
        </w:rPr>
        <w:t xml:space="preserve">11 am – 1 pm. </w:t>
      </w:r>
      <w:r w:rsidRPr="00C10B6E">
        <w:rPr>
          <w:rFonts w:ascii="Libre Franklin" w:eastAsia="Garamond" w:hAnsi="Libre Franklin"/>
          <w:sz w:val="24"/>
          <w:szCs w:val="24"/>
        </w:rPr>
        <w:t>Medical Care and Humanitarianism in Latin America (coordinator: Laure</w:t>
      </w:r>
      <w:r w:rsidR="008618D0" w:rsidRPr="00C10B6E">
        <w:rPr>
          <w:rFonts w:ascii="Libre Franklin" w:eastAsia="Garamond" w:hAnsi="Libre Franklin"/>
          <w:sz w:val="24"/>
          <w:szCs w:val="24"/>
        </w:rPr>
        <w:t xml:space="preserve"> Humbert</w:t>
      </w:r>
      <w:r w:rsidRPr="00C10B6E">
        <w:rPr>
          <w:rFonts w:ascii="Libre Franklin" w:eastAsia="Garamond" w:hAnsi="Libre Franklin"/>
          <w:sz w:val="24"/>
          <w:szCs w:val="24"/>
        </w:rPr>
        <w:t>)</w:t>
      </w:r>
    </w:p>
    <w:p w14:paraId="59BF7E98" w14:textId="77777777" w:rsidR="00040AA9" w:rsidRPr="00C10B6E" w:rsidRDefault="00040AA9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</w:p>
    <w:p w14:paraId="76B12D34" w14:textId="0A3FE7EF" w:rsidR="009016F9" w:rsidRPr="00C10B6E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C10B6E">
        <w:rPr>
          <w:rFonts w:ascii="Libre Franklin" w:eastAsia="Garamond" w:hAnsi="Libre Franklin" w:cs="Garamond"/>
          <w:sz w:val="24"/>
          <w:szCs w:val="24"/>
        </w:rPr>
        <w:t>Neville Wylie</w:t>
      </w:r>
      <w:r w:rsidR="00D61821" w:rsidRPr="00C10B6E">
        <w:rPr>
          <w:rFonts w:ascii="Libre Franklin" w:eastAsia="Garamond" w:hAnsi="Libre Franklin" w:cs="Garamond"/>
          <w:sz w:val="24"/>
          <w:szCs w:val="24"/>
        </w:rPr>
        <w:t xml:space="preserve"> (University of Stirling)</w:t>
      </w:r>
      <w:r w:rsidRPr="00C10B6E">
        <w:rPr>
          <w:rFonts w:ascii="Libre Franklin" w:eastAsia="Garamond" w:hAnsi="Libre Franklin" w:cs="Garamond"/>
          <w:sz w:val="24"/>
          <w:szCs w:val="24"/>
        </w:rPr>
        <w:t xml:space="preserve"> and Melanie Oppenheimer</w:t>
      </w:r>
      <w:r w:rsidR="00C63EEE" w:rsidRPr="00C10B6E">
        <w:rPr>
          <w:rFonts w:ascii="Libre Franklin" w:eastAsia="Garamond" w:hAnsi="Libre Franklin" w:cs="Garamond"/>
          <w:sz w:val="24"/>
          <w:szCs w:val="24"/>
        </w:rPr>
        <w:t xml:space="preserve"> (</w:t>
      </w:r>
      <w:r w:rsidR="002D0259">
        <w:rPr>
          <w:rFonts w:ascii="Libre Franklin" w:eastAsia="Garamond" w:hAnsi="Libre Franklin" w:cs="Garamond"/>
          <w:sz w:val="24"/>
          <w:szCs w:val="24"/>
        </w:rPr>
        <w:t>The Australian National University</w:t>
      </w:r>
      <w:r w:rsidR="00C63EEE" w:rsidRPr="00C10B6E">
        <w:rPr>
          <w:rFonts w:ascii="Libre Franklin" w:eastAsia="Garamond" w:hAnsi="Libre Franklin" w:cs="Garamond"/>
          <w:sz w:val="24"/>
          <w:szCs w:val="24"/>
        </w:rPr>
        <w:t>)</w:t>
      </w:r>
      <w:r w:rsidRPr="00C10B6E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B55991" w:rsidRPr="00C10B6E">
        <w:rPr>
          <w:rFonts w:ascii="Libre Franklin" w:eastAsia="Garamond" w:hAnsi="Libre Franklin" w:cs="Garamond"/>
          <w:sz w:val="24"/>
          <w:szCs w:val="24"/>
        </w:rPr>
        <w:t>–</w:t>
      </w:r>
      <w:r w:rsidRPr="00C10B6E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B55991" w:rsidRPr="00C10B6E">
        <w:rPr>
          <w:rFonts w:ascii="Libre Franklin" w:eastAsia="Garamond" w:hAnsi="Libre Franklin" w:cs="Garamond"/>
          <w:sz w:val="24"/>
          <w:szCs w:val="24"/>
        </w:rPr>
        <w:t>‘</w:t>
      </w:r>
      <w:r w:rsidRPr="00C10B6E">
        <w:rPr>
          <w:rFonts w:ascii="Libre Franklin" w:eastAsia="Garamond" w:hAnsi="Libre Franklin" w:cs="Garamond"/>
          <w:sz w:val="24"/>
          <w:szCs w:val="24"/>
        </w:rPr>
        <w:t>Humanitarianism and professionalisation of nursing: The League of Red Cross Societies and Latin America national societies during WWII</w:t>
      </w:r>
      <w:r w:rsidR="00B55991" w:rsidRPr="00C10B6E">
        <w:rPr>
          <w:rFonts w:ascii="Libre Franklin" w:eastAsia="Garamond" w:hAnsi="Libre Franklin" w:cs="Garamond"/>
          <w:sz w:val="24"/>
          <w:szCs w:val="24"/>
        </w:rPr>
        <w:t>’</w:t>
      </w:r>
      <w:r w:rsidR="00A8115B">
        <w:rPr>
          <w:rFonts w:ascii="Libre Franklin" w:eastAsia="Garamond" w:hAnsi="Libre Franklin" w:cs="Garamond"/>
          <w:sz w:val="24"/>
          <w:szCs w:val="24"/>
        </w:rPr>
        <w:t>.</w:t>
      </w:r>
    </w:p>
    <w:p w14:paraId="420ED7DC" w14:textId="50B163FC" w:rsidR="006D782D" w:rsidRPr="00C10B6E" w:rsidRDefault="4A9AA714" w:rsidP="00FF278D">
      <w:pPr>
        <w:jc w:val="both"/>
        <w:rPr>
          <w:rFonts w:ascii="Libre Franklin" w:hAnsi="Libre Franklin"/>
          <w:sz w:val="24"/>
          <w:szCs w:val="24"/>
          <w:lang w:val="fr-FR"/>
        </w:rPr>
      </w:pPr>
      <w:r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François Bignon </w:t>
      </w:r>
      <w:r w:rsidR="00B55991" w:rsidRPr="00C10B6E">
        <w:rPr>
          <w:rFonts w:ascii="Libre Franklin" w:eastAsia="Garamond" w:hAnsi="Libre Franklin" w:cs="Garamond"/>
          <w:sz w:val="24"/>
          <w:szCs w:val="24"/>
          <w:lang w:val="fr"/>
        </w:rPr>
        <w:t>(Université de Rennes) –</w:t>
      </w:r>
      <w:r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</w:t>
      </w:r>
      <w:r w:rsidR="00B55991" w:rsidRPr="00C10B6E">
        <w:rPr>
          <w:rFonts w:ascii="Libre Franklin" w:eastAsia="Garamond" w:hAnsi="Libre Franklin" w:cs="Garamond"/>
          <w:sz w:val="24"/>
          <w:szCs w:val="24"/>
          <w:lang w:val="fr"/>
        </w:rPr>
        <w:t>‘L</w:t>
      </w:r>
      <w:r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es </w:t>
      </w:r>
      <w:r w:rsidR="00B55991" w:rsidRPr="00C10B6E">
        <w:rPr>
          <w:rFonts w:ascii="Libre Franklin" w:eastAsia="Garamond" w:hAnsi="Libre Franklin" w:cs="Garamond"/>
          <w:sz w:val="24"/>
          <w:szCs w:val="24"/>
          <w:lang w:val="fr"/>
        </w:rPr>
        <w:t>r</w:t>
      </w:r>
      <w:r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hétoriques humanitaires en Amérique du </w:t>
      </w:r>
      <w:proofErr w:type="gramStart"/>
      <w:r w:rsidRPr="00C10B6E">
        <w:rPr>
          <w:rFonts w:ascii="Libre Franklin" w:eastAsia="Garamond" w:hAnsi="Libre Franklin" w:cs="Garamond"/>
          <w:sz w:val="24"/>
          <w:szCs w:val="24"/>
          <w:lang w:val="fr"/>
        </w:rPr>
        <w:t>Sud:</w:t>
      </w:r>
      <w:proofErr w:type="gramEnd"/>
      <w:r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le cas de la guerre Pérou-</w:t>
      </w:r>
      <w:proofErr w:type="spellStart"/>
      <w:r w:rsidRPr="00C10B6E">
        <w:rPr>
          <w:rFonts w:ascii="Libre Franklin" w:eastAsia="Garamond" w:hAnsi="Libre Franklin" w:cs="Garamond"/>
          <w:sz w:val="24"/>
          <w:szCs w:val="24"/>
          <w:lang w:val="fr"/>
        </w:rPr>
        <w:t>Equateur</w:t>
      </w:r>
      <w:proofErr w:type="spellEnd"/>
      <w:r w:rsidRPr="00C10B6E">
        <w:rPr>
          <w:rFonts w:ascii="Libre Franklin" w:eastAsia="Garamond" w:hAnsi="Libre Franklin" w:cs="Garamond"/>
          <w:sz w:val="24"/>
          <w:szCs w:val="24"/>
          <w:lang w:val="fr"/>
        </w:rPr>
        <w:t xml:space="preserve"> (1941-1942)</w:t>
      </w:r>
      <w:r w:rsidR="00B55991" w:rsidRPr="00C10B6E">
        <w:rPr>
          <w:rFonts w:ascii="Libre Franklin" w:eastAsia="Garamond" w:hAnsi="Libre Franklin" w:cs="Garamond"/>
          <w:sz w:val="24"/>
          <w:szCs w:val="24"/>
          <w:lang w:val="fr"/>
        </w:rPr>
        <w:t>’</w:t>
      </w:r>
      <w:r w:rsidR="00A8115B">
        <w:rPr>
          <w:rFonts w:ascii="Libre Franklin" w:eastAsia="Garamond" w:hAnsi="Libre Franklin" w:cs="Garamond"/>
          <w:sz w:val="24"/>
          <w:szCs w:val="24"/>
          <w:lang w:val="fr"/>
        </w:rPr>
        <w:t>.</w:t>
      </w:r>
    </w:p>
    <w:p w14:paraId="1C1CE5DC" w14:textId="1964F786" w:rsidR="00830A29" w:rsidRDefault="00830A29" w:rsidP="00830A29">
      <w:pPr>
        <w:jc w:val="both"/>
        <w:rPr>
          <w:rFonts w:ascii="Libre Franklin" w:eastAsia="Garamond" w:hAnsi="Libre Franklin" w:cs="Garamond"/>
          <w:sz w:val="24"/>
          <w:szCs w:val="24"/>
        </w:rPr>
      </w:pPr>
      <w:proofErr w:type="gramStart"/>
      <w:r w:rsidRPr="00C10B6E">
        <w:rPr>
          <w:rFonts w:ascii="Libre Franklin" w:eastAsia="Garamond" w:hAnsi="Libre Franklin" w:cs="Garamond"/>
          <w:sz w:val="24"/>
          <w:szCs w:val="24"/>
        </w:rPr>
        <w:t>Chair :</w:t>
      </w:r>
      <w:proofErr w:type="gramEnd"/>
      <w:r w:rsidRPr="00C10B6E">
        <w:rPr>
          <w:rFonts w:ascii="Libre Franklin" w:eastAsia="Garamond" w:hAnsi="Libre Franklin" w:cs="Garamond"/>
          <w:sz w:val="24"/>
          <w:szCs w:val="24"/>
        </w:rPr>
        <w:t xml:space="preserve"> Paulo </w:t>
      </w:r>
      <w:proofErr w:type="spellStart"/>
      <w:r w:rsidRPr="00C10B6E">
        <w:rPr>
          <w:rFonts w:ascii="Libre Franklin" w:eastAsia="Garamond" w:hAnsi="Libre Franklin" w:cs="Garamond"/>
          <w:sz w:val="24"/>
          <w:szCs w:val="24"/>
        </w:rPr>
        <w:t>Drinot</w:t>
      </w:r>
      <w:proofErr w:type="spellEnd"/>
      <w:r w:rsidRPr="00C10B6E">
        <w:rPr>
          <w:rFonts w:ascii="Libre Franklin" w:eastAsia="Garamond" w:hAnsi="Libre Franklin" w:cs="Garamond"/>
          <w:sz w:val="24"/>
          <w:szCs w:val="24"/>
        </w:rPr>
        <w:t xml:space="preserve"> (UCL)</w:t>
      </w:r>
    </w:p>
    <w:p w14:paraId="51788BEC" w14:textId="189CB813" w:rsidR="00F66387" w:rsidRDefault="00F66387" w:rsidP="00830A29">
      <w:pPr>
        <w:jc w:val="both"/>
        <w:rPr>
          <w:rFonts w:ascii="Libre Franklin" w:eastAsia="Garamond" w:hAnsi="Libre Franklin" w:cs="Garamond"/>
          <w:sz w:val="24"/>
          <w:szCs w:val="24"/>
        </w:rPr>
      </w:pPr>
    </w:p>
    <w:p w14:paraId="53CFD3C9" w14:textId="055103CE" w:rsidR="00F66387" w:rsidRDefault="00F66387" w:rsidP="00F66387">
      <w:pPr>
        <w:pStyle w:val="Heading2"/>
        <w:rPr>
          <w:rFonts w:ascii="Libre Franklin" w:hAnsi="Libre Franklin"/>
          <w:sz w:val="24"/>
          <w:szCs w:val="24"/>
        </w:rPr>
      </w:pPr>
      <w:r>
        <w:rPr>
          <w:rFonts w:ascii="Libre Franklin" w:hAnsi="Libre Franklin"/>
          <w:sz w:val="24"/>
          <w:szCs w:val="24"/>
        </w:rPr>
        <w:t xml:space="preserve">29 </w:t>
      </w:r>
      <w:r w:rsidRPr="00C10B6E">
        <w:rPr>
          <w:rFonts w:ascii="Libre Franklin" w:hAnsi="Libre Franklin"/>
          <w:sz w:val="24"/>
          <w:szCs w:val="24"/>
        </w:rPr>
        <w:t>March 2022. 11 am – 1 pm. Therapeutic Aesthetics? (</w:t>
      </w:r>
      <w:proofErr w:type="gramStart"/>
      <w:r w:rsidRPr="00C10B6E">
        <w:rPr>
          <w:rFonts w:ascii="Libre Franklin" w:hAnsi="Libre Franklin"/>
          <w:sz w:val="24"/>
          <w:szCs w:val="24"/>
        </w:rPr>
        <w:t>coordinator :</w:t>
      </w:r>
      <w:proofErr w:type="gramEnd"/>
      <w:r w:rsidRPr="00C10B6E">
        <w:rPr>
          <w:rFonts w:ascii="Libre Franklin" w:hAnsi="Libre Franklin"/>
          <w:sz w:val="24"/>
          <w:szCs w:val="24"/>
        </w:rPr>
        <w:t xml:space="preserve"> Laure Humbert)</w:t>
      </w:r>
    </w:p>
    <w:p w14:paraId="100B9D2D" w14:textId="77777777" w:rsidR="00F66387" w:rsidRPr="00F66387" w:rsidRDefault="00F66387" w:rsidP="00F66387"/>
    <w:p w14:paraId="2E2B5517" w14:textId="77777777" w:rsidR="00F66387" w:rsidRPr="00C10B6E" w:rsidRDefault="00F66387" w:rsidP="00F66387">
      <w:pPr>
        <w:rPr>
          <w:rFonts w:ascii="Libre Franklin" w:hAnsi="Libre Franklin"/>
          <w:color w:val="000000"/>
          <w:sz w:val="24"/>
          <w:szCs w:val="24"/>
        </w:rPr>
      </w:pPr>
      <w:r w:rsidRPr="00C10B6E">
        <w:rPr>
          <w:rFonts w:ascii="Libre Franklin" w:hAnsi="Libre Franklin"/>
          <w:color w:val="000000"/>
          <w:sz w:val="24"/>
          <w:szCs w:val="24"/>
        </w:rPr>
        <w:t xml:space="preserve">Sophie </w:t>
      </w:r>
      <w:proofErr w:type="spellStart"/>
      <w:r w:rsidRPr="00C10B6E">
        <w:rPr>
          <w:rFonts w:ascii="Libre Franklin" w:hAnsi="Libre Franklin"/>
          <w:color w:val="000000"/>
          <w:sz w:val="24"/>
          <w:szCs w:val="24"/>
        </w:rPr>
        <w:t>Delaporte</w:t>
      </w:r>
      <w:proofErr w:type="spellEnd"/>
      <w:r w:rsidRPr="00C10B6E">
        <w:rPr>
          <w:rFonts w:ascii="Libre Franklin" w:hAnsi="Libre Franklin"/>
          <w:color w:val="000000"/>
          <w:sz w:val="24"/>
          <w:szCs w:val="24"/>
        </w:rPr>
        <w:t xml:space="preserve"> (</w:t>
      </w:r>
      <w:proofErr w:type="gramStart"/>
      <w:r w:rsidRPr="00C10B6E">
        <w:rPr>
          <w:rFonts w:ascii="Libre Franklin" w:hAnsi="Libre Franklin"/>
          <w:color w:val="000000"/>
          <w:sz w:val="24"/>
          <w:szCs w:val="24"/>
        </w:rPr>
        <w:t>Université  de</w:t>
      </w:r>
      <w:proofErr w:type="gramEnd"/>
      <w:r w:rsidRPr="00C10B6E">
        <w:rPr>
          <w:rFonts w:ascii="Libre Franklin" w:hAnsi="Libre Franklin"/>
          <w:color w:val="000000"/>
          <w:sz w:val="24"/>
          <w:szCs w:val="24"/>
        </w:rPr>
        <w:t xml:space="preserve"> Picardie Jules Verne)</w:t>
      </w:r>
      <w:r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C10B6E">
        <w:rPr>
          <w:rFonts w:ascii="Libre Franklin" w:hAnsi="Libre Franklin"/>
          <w:color w:val="000000"/>
          <w:sz w:val="24"/>
          <w:szCs w:val="24"/>
        </w:rPr>
        <w:t>The Readjustment of American war veterans to civilian life, 1918-1941 (title tbc)</w:t>
      </w:r>
    </w:p>
    <w:p w14:paraId="4F6C2939" w14:textId="77777777" w:rsidR="00F66387" w:rsidRPr="00C10B6E" w:rsidRDefault="00F66387" w:rsidP="00F66387">
      <w:pPr>
        <w:rPr>
          <w:rFonts w:ascii="Libre Franklin" w:hAnsi="Libre Franklin"/>
          <w:color w:val="000000"/>
          <w:sz w:val="24"/>
          <w:szCs w:val="24"/>
        </w:rPr>
      </w:pPr>
      <w:r w:rsidRPr="00C10B6E">
        <w:rPr>
          <w:rFonts w:ascii="Libre Franklin" w:hAnsi="Libre Franklin"/>
          <w:color w:val="000000"/>
          <w:sz w:val="24"/>
          <w:szCs w:val="24"/>
          <w:lang w:val="en-US"/>
        </w:rPr>
        <w:lastRenderedPageBreak/>
        <w:t xml:space="preserve">Jennifer Way (University of North Texas) </w:t>
      </w:r>
      <w:r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– </w:t>
      </w:r>
      <w:r w:rsidRPr="00C10B6E">
        <w:rPr>
          <w:rFonts w:ascii="Libre Franklin" w:hAnsi="Libre Franklin"/>
          <w:color w:val="000000"/>
          <w:sz w:val="24"/>
          <w:szCs w:val="24"/>
        </w:rPr>
        <w:t>Rehabilitating veterans at MoMA, 1944-1948: craft fabrication and normative masculine ableism</w:t>
      </w:r>
    </w:p>
    <w:p w14:paraId="03764FB2" w14:textId="77777777" w:rsidR="00F66387" w:rsidRPr="00C10B6E" w:rsidRDefault="00F66387" w:rsidP="00F66387">
      <w:pPr>
        <w:rPr>
          <w:rFonts w:ascii="Libre Franklin" w:hAnsi="Libre Franklin"/>
          <w:color w:val="000000"/>
          <w:sz w:val="24"/>
          <w:szCs w:val="24"/>
          <w:lang w:val="en-US"/>
        </w:rPr>
      </w:pPr>
      <w:r w:rsidRPr="00C10B6E">
        <w:rPr>
          <w:rFonts w:ascii="Libre Franklin" w:hAnsi="Libre Franklin"/>
          <w:color w:val="000000"/>
          <w:sz w:val="24"/>
          <w:szCs w:val="24"/>
          <w:lang w:val="en-US"/>
        </w:rPr>
        <w:t xml:space="preserve">Ana Carden Coyne (University of Manchester) </w:t>
      </w:r>
      <w:r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>–</w:t>
      </w:r>
      <w:r w:rsidRPr="00C10B6E">
        <w:rPr>
          <w:rFonts w:ascii="Libre Franklin" w:hAnsi="Libre Franklin"/>
          <w:color w:val="000000"/>
          <w:sz w:val="24"/>
          <w:szCs w:val="24"/>
          <w:lang w:val="en-US"/>
        </w:rPr>
        <w:t xml:space="preserve"> Displacement Aesthetics: Art and Crafts in post-war DP camps</w:t>
      </w:r>
    </w:p>
    <w:p w14:paraId="6CDC06ED" w14:textId="77777777" w:rsidR="00F66387" w:rsidRPr="00C10B6E" w:rsidRDefault="00F66387" w:rsidP="00F66387">
      <w:pPr>
        <w:rPr>
          <w:rFonts w:ascii="Libre Franklin" w:hAnsi="Libre Franklin"/>
          <w:color w:val="000000"/>
          <w:sz w:val="24"/>
          <w:szCs w:val="24"/>
        </w:rPr>
      </w:pPr>
      <w:r>
        <w:rPr>
          <w:rFonts w:ascii="Libre Franklin" w:hAnsi="Libre Franklin"/>
          <w:color w:val="000000"/>
          <w:sz w:val="24"/>
          <w:szCs w:val="24"/>
          <w:lang w:val="en-US"/>
        </w:rPr>
        <w:t>Chair</w:t>
      </w:r>
      <w:r w:rsidRPr="00C10B6E">
        <w:rPr>
          <w:rFonts w:ascii="Libre Franklin" w:hAnsi="Libre Franklin"/>
          <w:color w:val="000000"/>
          <w:sz w:val="24"/>
          <w:szCs w:val="24"/>
          <w:lang w:val="en-US"/>
        </w:rPr>
        <w:t xml:space="preserve">: </w:t>
      </w:r>
      <w:r>
        <w:rPr>
          <w:rFonts w:ascii="Libre Franklin" w:hAnsi="Libre Franklin"/>
          <w:color w:val="000000"/>
          <w:sz w:val="24"/>
          <w:szCs w:val="24"/>
          <w:lang w:val="en-US"/>
        </w:rPr>
        <w:t xml:space="preserve"> Rebecca Gill (University of Huddersfield)</w:t>
      </w:r>
    </w:p>
    <w:p w14:paraId="273F3605" w14:textId="2B9EEC43" w:rsidR="006D782D" w:rsidRPr="00C10B6E" w:rsidRDefault="006D782D" w:rsidP="00FF278D">
      <w:pPr>
        <w:jc w:val="both"/>
        <w:rPr>
          <w:rFonts w:ascii="Libre Franklin" w:hAnsi="Libre Franklin"/>
          <w:sz w:val="24"/>
          <w:szCs w:val="24"/>
        </w:rPr>
      </w:pPr>
    </w:p>
    <w:p w14:paraId="0B89D18E" w14:textId="4F960E04" w:rsidR="006D782D" w:rsidRPr="00C10B6E" w:rsidRDefault="4A9AA714" w:rsidP="00C10B6E">
      <w:pPr>
        <w:pStyle w:val="Heading2"/>
        <w:rPr>
          <w:rFonts w:ascii="Libre Franklin" w:eastAsia="Garamond" w:hAnsi="Libre Franklin"/>
          <w:sz w:val="24"/>
          <w:szCs w:val="24"/>
        </w:rPr>
      </w:pPr>
      <w:r w:rsidRPr="00C10B6E">
        <w:rPr>
          <w:rFonts w:ascii="Libre Franklin" w:eastAsia="Garamond" w:hAnsi="Libre Franklin"/>
          <w:sz w:val="24"/>
          <w:szCs w:val="24"/>
        </w:rPr>
        <w:t>10 May 2022.</w:t>
      </w:r>
      <w:r w:rsidR="003D1B1B" w:rsidRPr="00C10B6E">
        <w:rPr>
          <w:rFonts w:ascii="Libre Franklin" w:eastAsia="Garamond" w:hAnsi="Libre Franklin"/>
          <w:sz w:val="24"/>
          <w:szCs w:val="24"/>
        </w:rPr>
        <w:t xml:space="preserve"> 11 am – 1 pm. </w:t>
      </w:r>
      <w:r w:rsidRPr="00C10B6E">
        <w:rPr>
          <w:rFonts w:ascii="Libre Franklin" w:eastAsia="Garamond" w:hAnsi="Libre Franklin"/>
          <w:sz w:val="24"/>
          <w:szCs w:val="24"/>
        </w:rPr>
        <w:t xml:space="preserve"> Fighters and Carers in the transnational Resistance (coordinator: Raphaele</w:t>
      </w:r>
      <w:r w:rsidR="00A335AC" w:rsidRPr="00C10B6E">
        <w:rPr>
          <w:rFonts w:ascii="Libre Franklin" w:eastAsia="Garamond" w:hAnsi="Libre Franklin"/>
          <w:sz w:val="24"/>
          <w:szCs w:val="24"/>
        </w:rPr>
        <w:t xml:space="preserve"> Balu</w:t>
      </w:r>
      <w:r w:rsidRPr="00C10B6E">
        <w:rPr>
          <w:rFonts w:ascii="Libre Franklin" w:eastAsia="Garamond" w:hAnsi="Libre Franklin"/>
          <w:sz w:val="24"/>
          <w:szCs w:val="24"/>
        </w:rPr>
        <w:t>)</w:t>
      </w:r>
    </w:p>
    <w:p w14:paraId="089696E9" w14:textId="77FFCE6C" w:rsidR="009016F9" w:rsidRPr="002463D9" w:rsidRDefault="009016F9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</w:p>
    <w:p w14:paraId="5DF45A8E" w14:textId="1EB8FBC5" w:rsidR="009F6DDD" w:rsidRPr="00DF6E8D" w:rsidRDefault="4A9AA714" w:rsidP="00FF278D">
      <w:pPr>
        <w:jc w:val="both"/>
        <w:rPr>
          <w:rFonts w:ascii="Libre Franklin" w:eastAsia="Garamond" w:hAnsi="Libre Franklin" w:cs="Garamond"/>
          <w:sz w:val="24"/>
          <w:szCs w:val="24"/>
          <w:lang w:val="en-US"/>
        </w:rPr>
      </w:pPr>
      <w:proofErr w:type="spellStart"/>
      <w:r w:rsidRPr="00DF6E8D">
        <w:rPr>
          <w:rFonts w:ascii="Libre Franklin" w:eastAsia="Garamond" w:hAnsi="Libre Franklin" w:cs="Garamond"/>
          <w:sz w:val="24"/>
          <w:szCs w:val="24"/>
          <w:lang w:val="en-US"/>
        </w:rPr>
        <w:t>Geraud</w:t>
      </w:r>
      <w:proofErr w:type="spellEnd"/>
      <w:r w:rsidRPr="00DF6E8D">
        <w:rPr>
          <w:rFonts w:ascii="Libre Franklin" w:eastAsia="Garamond" w:hAnsi="Libre Franklin" w:cs="Garamond"/>
          <w:sz w:val="24"/>
          <w:szCs w:val="24"/>
          <w:lang w:val="en-US"/>
        </w:rPr>
        <w:t xml:space="preserve"> </w:t>
      </w:r>
      <w:proofErr w:type="spellStart"/>
      <w:r w:rsidRPr="00DF6E8D">
        <w:rPr>
          <w:rFonts w:ascii="Libre Franklin" w:eastAsia="Garamond" w:hAnsi="Libre Franklin" w:cs="Garamond"/>
          <w:sz w:val="24"/>
          <w:szCs w:val="24"/>
          <w:lang w:val="en-US"/>
        </w:rPr>
        <w:t>Letang</w:t>
      </w:r>
      <w:proofErr w:type="spellEnd"/>
      <w:r w:rsidR="00F95A23" w:rsidRPr="00DF6E8D">
        <w:rPr>
          <w:rFonts w:ascii="Libre Franklin" w:eastAsia="Garamond" w:hAnsi="Libre Franklin" w:cs="Garamond"/>
          <w:sz w:val="24"/>
          <w:szCs w:val="24"/>
          <w:lang w:val="en-US"/>
        </w:rPr>
        <w:t xml:space="preserve"> (Service </w:t>
      </w:r>
      <w:proofErr w:type="spellStart"/>
      <w:r w:rsidR="00F95A23" w:rsidRPr="00DF6E8D">
        <w:rPr>
          <w:rFonts w:ascii="Libre Franklin" w:eastAsia="Garamond" w:hAnsi="Libre Franklin" w:cs="Garamond"/>
          <w:sz w:val="24"/>
          <w:szCs w:val="24"/>
          <w:lang w:val="en-US"/>
        </w:rPr>
        <w:t>Historique</w:t>
      </w:r>
      <w:proofErr w:type="spellEnd"/>
      <w:r w:rsidR="00F95A23" w:rsidRPr="00DF6E8D">
        <w:rPr>
          <w:rFonts w:ascii="Libre Franklin" w:eastAsia="Garamond" w:hAnsi="Libre Franklin" w:cs="Garamond"/>
          <w:sz w:val="24"/>
          <w:szCs w:val="24"/>
          <w:lang w:val="en-US"/>
        </w:rPr>
        <w:t xml:space="preserve"> de la Défense, Paris)</w:t>
      </w:r>
      <w:r w:rsidRPr="00DF6E8D">
        <w:rPr>
          <w:rFonts w:ascii="Libre Franklin" w:eastAsia="Garamond" w:hAnsi="Libre Franklin" w:cs="Garamond"/>
          <w:sz w:val="24"/>
          <w:szCs w:val="24"/>
          <w:lang w:val="en-US"/>
        </w:rPr>
        <w:t xml:space="preserve"> </w:t>
      </w:r>
      <w:r w:rsidR="002463D9" w:rsidRPr="00DF6E8D">
        <w:rPr>
          <w:rFonts w:ascii="Libre Franklin" w:hAnsi="Libre Franklin"/>
          <w:sz w:val="24"/>
          <w:szCs w:val="24"/>
          <w:lang w:val="en-US"/>
        </w:rPr>
        <w:t>Medical Care and rescuing practices in the Free French Naval Forces and Free French Air forces in Mediterranean Sea (1940-1943)</w:t>
      </w:r>
    </w:p>
    <w:p w14:paraId="5F3C406B" w14:textId="018EA4B2" w:rsidR="009016F9" w:rsidRPr="00F66387" w:rsidRDefault="4A9AA714" w:rsidP="00F66387">
      <w:pPr>
        <w:rPr>
          <w:rFonts w:ascii="Libre Franklin" w:eastAsia="Times New Roman" w:hAnsi="Libre Franklin" w:cs="Times New Roman"/>
          <w:sz w:val="24"/>
          <w:szCs w:val="24"/>
          <w:lang w:eastAsia="en-GB"/>
        </w:rPr>
      </w:pPr>
      <w:proofErr w:type="spellStart"/>
      <w:r w:rsidRPr="00DF6E8D">
        <w:rPr>
          <w:rFonts w:ascii="Libre Franklin" w:eastAsia="Garamond" w:hAnsi="Libre Franklin" w:cs="Garamond"/>
          <w:sz w:val="24"/>
          <w:szCs w:val="24"/>
          <w:lang w:val="en-US"/>
        </w:rPr>
        <w:t>Ljubica</w:t>
      </w:r>
      <w:proofErr w:type="spellEnd"/>
      <w:r w:rsidRPr="00DF6E8D">
        <w:rPr>
          <w:rFonts w:ascii="Libre Franklin" w:eastAsia="Garamond" w:hAnsi="Libre Franklin" w:cs="Garamond"/>
          <w:sz w:val="24"/>
          <w:szCs w:val="24"/>
          <w:lang w:val="en-US"/>
        </w:rPr>
        <w:t xml:space="preserve"> </w:t>
      </w:r>
      <w:proofErr w:type="spellStart"/>
      <w:r w:rsidRPr="00DF6E8D">
        <w:rPr>
          <w:rFonts w:ascii="Libre Franklin" w:eastAsia="Garamond" w:hAnsi="Libre Franklin" w:cs="Garamond"/>
          <w:sz w:val="24"/>
          <w:szCs w:val="24"/>
          <w:lang w:val="en-US"/>
        </w:rPr>
        <w:t>Spaskovska</w:t>
      </w:r>
      <w:proofErr w:type="spellEnd"/>
      <w:r w:rsidR="00F95A23" w:rsidRPr="00DF6E8D">
        <w:rPr>
          <w:rFonts w:ascii="Libre Franklin" w:eastAsia="Garamond" w:hAnsi="Libre Franklin" w:cs="Garamond"/>
          <w:sz w:val="24"/>
          <w:szCs w:val="24"/>
          <w:lang w:val="en-US"/>
        </w:rPr>
        <w:t xml:space="preserve"> (University of Exeter)</w:t>
      </w:r>
      <w:r w:rsidRPr="00DF6E8D">
        <w:rPr>
          <w:rFonts w:ascii="Libre Franklin" w:eastAsia="Garamond" w:hAnsi="Libre Franklin" w:cs="Garamond"/>
          <w:sz w:val="24"/>
          <w:szCs w:val="24"/>
          <w:lang w:val="en-US"/>
        </w:rPr>
        <w:t xml:space="preserve"> </w:t>
      </w:r>
      <w:r w:rsidR="00DF6E8D" w:rsidRPr="00DF6E8D">
        <w:rPr>
          <w:rFonts w:ascii="Libre Franklin" w:eastAsia="Times New Roman" w:hAnsi="Libre Franklin" w:cs="Calibri"/>
          <w:color w:val="000000"/>
          <w:sz w:val="24"/>
          <w:szCs w:val="24"/>
          <w:lang w:eastAsia="en-GB"/>
        </w:rPr>
        <w:t xml:space="preserve">From the battlefields of Spain to Yugoslavia - Dr Gojko </w:t>
      </w:r>
      <w:proofErr w:type="spellStart"/>
      <w:r w:rsidR="00DF6E8D" w:rsidRPr="00DF6E8D">
        <w:rPr>
          <w:rFonts w:ascii="Libre Franklin" w:eastAsia="Times New Roman" w:hAnsi="Libre Franklin" w:cs="Calibri"/>
          <w:color w:val="000000"/>
          <w:sz w:val="24"/>
          <w:szCs w:val="24"/>
          <w:lang w:eastAsia="en-GB"/>
        </w:rPr>
        <w:t>Nikolis</w:t>
      </w:r>
      <w:proofErr w:type="spellEnd"/>
      <w:r w:rsidR="00DF6E8D" w:rsidRPr="00DF6E8D">
        <w:rPr>
          <w:rFonts w:ascii="Libre Franklin" w:eastAsia="Times New Roman" w:hAnsi="Libre Franklin" w:cs="Calibri"/>
          <w:color w:val="000000"/>
          <w:sz w:val="24"/>
          <w:szCs w:val="24"/>
          <w:lang w:eastAsia="en-GB"/>
        </w:rPr>
        <w:t xml:space="preserve"> and the making of the Partisan medical service in WW2</w:t>
      </w:r>
    </w:p>
    <w:p w14:paraId="4E03FA59" w14:textId="61C9476D" w:rsidR="006D782D" w:rsidRPr="002463D9" w:rsidRDefault="4A9AA714" w:rsidP="00DF6E8D">
      <w:pPr>
        <w:pStyle w:val="paragraph"/>
        <w:jc w:val="both"/>
        <w:textAlignment w:val="baseline"/>
        <w:rPr>
          <w:rFonts w:ascii="Libre Franklin" w:hAnsi="Libre Franklin"/>
          <w:lang w:val="en-US"/>
        </w:rPr>
      </w:pPr>
      <w:r w:rsidRPr="002463D9">
        <w:rPr>
          <w:rFonts w:ascii="Libre Franklin" w:eastAsia="Garamond" w:hAnsi="Libre Franklin" w:cs="Garamond"/>
          <w:lang w:val="en-US"/>
        </w:rPr>
        <w:t xml:space="preserve">Jon </w:t>
      </w:r>
      <w:proofErr w:type="spellStart"/>
      <w:r w:rsidRPr="002463D9">
        <w:rPr>
          <w:rFonts w:ascii="Libre Franklin" w:eastAsia="Garamond" w:hAnsi="Libre Franklin" w:cs="Garamond"/>
          <w:lang w:val="en-US"/>
        </w:rPr>
        <w:t>Arrizabalaga</w:t>
      </w:r>
      <w:proofErr w:type="spellEnd"/>
      <w:r w:rsidRPr="002463D9">
        <w:rPr>
          <w:rFonts w:ascii="Libre Franklin" w:eastAsia="Garamond" w:hAnsi="Libre Franklin" w:cs="Garamond"/>
          <w:lang w:val="en-US"/>
        </w:rPr>
        <w:t xml:space="preserve"> </w:t>
      </w:r>
      <w:r w:rsidR="00AA6999" w:rsidRPr="002463D9">
        <w:rPr>
          <w:rFonts w:ascii="Libre Franklin" w:eastAsia="Garamond" w:hAnsi="Libre Franklin" w:cs="Garamond"/>
          <w:lang w:val="en-US"/>
        </w:rPr>
        <w:t>(Spanish National Research Council, Barcelona)</w:t>
      </w:r>
      <w:r w:rsidR="009812CB" w:rsidRPr="009812CB">
        <w:rPr>
          <w:rFonts w:ascii="Libre Franklin" w:hAnsi="Libre Franklin" w:cs="Arial"/>
          <w:color w:val="000000"/>
          <w:shd w:val="clear" w:color="auto" w:fill="FFFFFF"/>
          <w:lang w:val="en-US"/>
        </w:rPr>
        <w:t xml:space="preserve"> – </w:t>
      </w:r>
      <w:r w:rsidR="002463D9" w:rsidRPr="00742D51">
        <w:rPr>
          <w:rStyle w:val="normaltextrun"/>
          <w:rFonts w:ascii="Libre Franklin" w:hAnsi="Libre Franklin"/>
          <w:lang w:val="en-GB"/>
        </w:rPr>
        <w:t>Unitarian Service Committee’s activities with the refugee populations and the French Resistance</w:t>
      </w:r>
      <w:r w:rsidR="002463D9" w:rsidRPr="00742D51">
        <w:rPr>
          <w:rStyle w:val="eop"/>
          <w:rFonts w:ascii="Libre Franklin" w:hAnsi="Libre Franklin"/>
          <w:lang w:val="en-US"/>
        </w:rPr>
        <w:t> </w:t>
      </w:r>
    </w:p>
    <w:p w14:paraId="668545B7" w14:textId="10A4D887" w:rsidR="006D782D" w:rsidRDefault="00830A29" w:rsidP="00FF278D">
      <w:pPr>
        <w:jc w:val="both"/>
        <w:rPr>
          <w:rFonts w:ascii="Libre Franklin" w:eastAsia="Garamond" w:hAnsi="Libre Franklin" w:cs="Garamond"/>
          <w:sz w:val="24"/>
          <w:szCs w:val="24"/>
          <w:lang w:val="fr"/>
        </w:rPr>
      </w:pPr>
      <w:proofErr w:type="gramStart"/>
      <w:r w:rsidRPr="00C10B6E">
        <w:rPr>
          <w:rFonts w:ascii="Libre Franklin" w:eastAsia="Garamond" w:hAnsi="Libre Franklin" w:cs="Garamond"/>
          <w:sz w:val="24"/>
          <w:szCs w:val="24"/>
          <w:lang w:val="fr-FR"/>
        </w:rPr>
        <w:t>Chair:</w:t>
      </w:r>
      <w:proofErr w:type="gramEnd"/>
      <w:r w:rsidRPr="00C10B6E">
        <w:rPr>
          <w:rFonts w:ascii="Libre Franklin" w:eastAsia="Garamond" w:hAnsi="Libre Franklin" w:cs="Garamond"/>
          <w:sz w:val="24"/>
          <w:szCs w:val="24"/>
          <w:lang w:val="fr-FR"/>
        </w:rPr>
        <w:t xml:space="preserve"> </w:t>
      </w:r>
      <w:r w:rsidR="00F66387">
        <w:rPr>
          <w:rFonts w:ascii="Libre Franklin" w:eastAsia="Garamond" w:hAnsi="Libre Franklin" w:cs="Garamond"/>
          <w:sz w:val="24"/>
          <w:szCs w:val="24"/>
          <w:lang w:val="fr"/>
        </w:rPr>
        <w:t xml:space="preserve">Bertrand </w:t>
      </w:r>
      <w:proofErr w:type="spellStart"/>
      <w:r w:rsidR="00F66387">
        <w:rPr>
          <w:rFonts w:ascii="Libre Franklin" w:eastAsia="Garamond" w:hAnsi="Libre Franklin" w:cs="Garamond"/>
          <w:sz w:val="24"/>
          <w:szCs w:val="24"/>
          <w:lang w:val="fr"/>
        </w:rPr>
        <w:t>Taithe</w:t>
      </w:r>
      <w:proofErr w:type="spellEnd"/>
      <w:r w:rsidR="00F66387">
        <w:rPr>
          <w:rFonts w:ascii="Libre Franklin" w:eastAsia="Garamond" w:hAnsi="Libre Franklin" w:cs="Garamond"/>
          <w:sz w:val="24"/>
          <w:szCs w:val="24"/>
          <w:lang w:val="fr"/>
        </w:rPr>
        <w:t xml:space="preserve"> (</w:t>
      </w:r>
      <w:proofErr w:type="spellStart"/>
      <w:r w:rsidR="00F66387">
        <w:rPr>
          <w:rFonts w:ascii="Libre Franklin" w:eastAsia="Garamond" w:hAnsi="Libre Franklin" w:cs="Garamond"/>
          <w:sz w:val="24"/>
          <w:szCs w:val="24"/>
          <w:lang w:val="fr"/>
        </w:rPr>
        <w:t>University</w:t>
      </w:r>
      <w:proofErr w:type="spellEnd"/>
      <w:r w:rsidR="00F66387">
        <w:rPr>
          <w:rFonts w:ascii="Libre Franklin" w:eastAsia="Garamond" w:hAnsi="Libre Franklin" w:cs="Garamond"/>
          <w:sz w:val="24"/>
          <w:szCs w:val="24"/>
          <w:lang w:val="fr"/>
        </w:rPr>
        <w:t xml:space="preserve"> of Manchester)</w:t>
      </w:r>
    </w:p>
    <w:p w14:paraId="07FE470F" w14:textId="77777777" w:rsidR="00F66387" w:rsidRPr="002463D9" w:rsidRDefault="00F66387" w:rsidP="00F66387">
      <w:pPr>
        <w:jc w:val="both"/>
        <w:rPr>
          <w:rFonts w:ascii="Libre Franklin" w:hAnsi="Libre Franklin"/>
          <w:sz w:val="24"/>
          <w:szCs w:val="24"/>
          <w:lang w:val="en-US"/>
        </w:rPr>
      </w:pPr>
    </w:p>
    <w:p w14:paraId="40F8C199" w14:textId="0B96DC3B" w:rsidR="00F66387" w:rsidRPr="00C10B6E" w:rsidRDefault="00F66387" w:rsidP="00F66387">
      <w:pPr>
        <w:pStyle w:val="Heading2"/>
        <w:rPr>
          <w:rFonts w:ascii="Libre Franklin" w:eastAsia="Garamond" w:hAnsi="Libre Franklin"/>
          <w:sz w:val="24"/>
          <w:szCs w:val="24"/>
        </w:rPr>
      </w:pPr>
      <w:r w:rsidRPr="00C10B6E">
        <w:rPr>
          <w:rFonts w:ascii="Libre Franklin" w:eastAsia="Garamond" w:hAnsi="Libre Franklin"/>
          <w:sz w:val="24"/>
          <w:szCs w:val="24"/>
        </w:rPr>
        <w:t>2</w:t>
      </w:r>
      <w:r>
        <w:rPr>
          <w:rFonts w:ascii="Libre Franklin" w:eastAsia="Garamond" w:hAnsi="Libre Franklin"/>
          <w:sz w:val="24"/>
          <w:szCs w:val="24"/>
        </w:rPr>
        <w:t>4</w:t>
      </w:r>
      <w:r w:rsidRPr="00C10B6E">
        <w:rPr>
          <w:rFonts w:ascii="Libre Franklin" w:eastAsia="Garamond" w:hAnsi="Libre Franklin"/>
          <w:sz w:val="24"/>
          <w:szCs w:val="24"/>
        </w:rPr>
        <w:t xml:space="preserve"> </w:t>
      </w:r>
      <w:r w:rsidR="003F305C">
        <w:rPr>
          <w:rFonts w:ascii="Libre Franklin" w:eastAsia="Garamond" w:hAnsi="Libre Franklin"/>
          <w:sz w:val="24"/>
          <w:szCs w:val="24"/>
        </w:rPr>
        <w:t>MAY</w:t>
      </w:r>
      <w:r w:rsidRPr="00C10B6E">
        <w:rPr>
          <w:rFonts w:ascii="Libre Franklin" w:eastAsia="Garamond" w:hAnsi="Libre Franklin"/>
          <w:sz w:val="24"/>
          <w:szCs w:val="24"/>
        </w:rPr>
        <w:t xml:space="preserve"> 2022. 11 am – 1 pm. Military Power, Colonial </w:t>
      </w:r>
      <w:proofErr w:type="gramStart"/>
      <w:r w:rsidRPr="00C10B6E">
        <w:rPr>
          <w:rFonts w:ascii="Libre Franklin" w:eastAsia="Garamond" w:hAnsi="Libre Franklin"/>
          <w:sz w:val="24"/>
          <w:szCs w:val="24"/>
        </w:rPr>
        <w:t>Medicine</w:t>
      </w:r>
      <w:proofErr w:type="gramEnd"/>
      <w:r w:rsidRPr="00C10B6E">
        <w:rPr>
          <w:rFonts w:ascii="Libre Franklin" w:eastAsia="Garamond" w:hAnsi="Libre Franklin"/>
          <w:sz w:val="24"/>
          <w:szCs w:val="24"/>
        </w:rPr>
        <w:t xml:space="preserve"> and Humanitarianism (coordinator: Marie-Luce Desgrandchamps)</w:t>
      </w:r>
    </w:p>
    <w:p w14:paraId="2227D86F" w14:textId="77777777" w:rsidR="00F66387" w:rsidRPr="00C10B6E" w:rsidRDefault="00F66387" w:rsidP="00F66387">
      <w:pPr>
        <w:jc w:val="both"/>
        <w:rPr>
          <w:rFonts w:ascii="Libre Franklin" w:hAnsi="Libre Franklin"/>
          <w:b/>
          <w:bCs/>
          <w:sz w:val="24"/>
          <w:szCs w:val="24"/>
        </w:rPr>
      </w:pPr>
    </w:p>
    <w:p w14:paraId="375C732A" w14:textId="49E94E71" w:rsidR="00F66387" w:rsidRPr="00F66387" w:rsidRDefault="00F66387" w:rsidP="00F66387">
      <w:pPr>
        <w:jc w:val="both"/>
        <w:rPr>
          <w:rFonts w:ascii="Libre Franklin" w:eastAsia="Garamond" w:hAnsi="Libre Franklin" w:cs="Garamond"/>
          <w:sz w:val="24"/>
          <w:szCs w:val="24"/>
          <w:lang w:val="fr"/>
        </w:rPr>
      </w:pPr>
      <w:r w:rsidRPr="00F66387">
        <w:rPr>
          <w:rFonts w:ascii="Libre Franklin" w:eastAsia="Garamond" w:hAnsi="Libre Franklin" w:cs="Garamond"/>
          <w:sz w:val="24"/>
          <w:szCs w:val="24"/>
          <w:lang w:val="fr"/>
        </w:rPr>
        <w:t xml:space="preserve">Delphine </w:t>
      </w:r>
      <w:proofErr w:type="spellStart"/>
      <w:r w:rsidRPr="00F66387">
        <w:rPr>
          <w:rFonts w:ascii="Libre Franklin" w:eastAsia="Garamond" w:hAnsi="Libre Franklin" w:cs="Garamond"/>
          <w:sz w:val="24"/>
          <w:szCs w:val="24"/>
          <w:lang w:val="fr"/>
        </w:rPr>
        <w:t>Peiretti-Courtis</w:t>
      </w:r>
      <w:proofErr w:type="spellEnd"/>
      <w:r w:rsidRPr="00F66387">
        <w:rPr>
          <w:rFonts w:ascii="Libre Franklin" w:eastAsia="Garamond" w:hAnsi="Libre Franklin" w:cs="Garamond"/>
          <w:sz w:val="24"/>
          <w:szCs w:val="24"/>
          <w:lang w:val="fr"/>
        </w:rPr>
        <w:t xml:space="preserve"> (Université Aix Marseille) Médecine coloniale et "force noire" dans les colonies françaises d'Afrique (1930-1950)</w:t>
      </w:r>
    </w:p>
    <w:p w14:paraId="13894BC5" w14:textId="096D6E1F" w:rsidR="00F66387" w:rsidRPr="00F66387" w:rsidRDefault="00F66387" w:rsidP="00F66387">
      <w:pPr>
        <w:spacing w:before="0" w:after="0" w:line="240" w:lineRule="auto"/>
        <w:rPr>
          <w:rFonts w:ascii="Libre Franklin" w:eastAsia="Times New Roman" w:hAnsi="Libre Franklin" w:cs="Times New Roman"/>
          <w:sz w:val="24"/>
          <w:szCs w:val="24"/>
          <w:lang w:eastAsia="en-GB"/>
        </w:rPr>
      </w:pPr>
      <w:r w:rsidRPr="00F66387">
        <w:rPr>
          <w:rFonts w:ascii="Libre Franklin" w:eastAsia="Times New Roman" w:hAnsi="Libre Franklin" w:cs="Times New Roman"/>
          <w:color w:val="000000"/>
          <w:sz w:val="24"/>
          <w:szCs w:val="24"/>
          <w:lang w:val="fr-FR" w:eastAsia="en-GB"/>
        </w:rPr>
        <w:t>Guillaume Lachenal (Université Paris Diderot)</w:t>
      </w:r>
      <w:r w:rsidRPr="00F66387">
        <w:rPr>
          <w:rFonts w:ascii="Libre Franklin" w:eastAsia="Times New Roman" w:hAnsi="Libre Franklin" w:cs="Calibri"/>
          <w:i/>
          <w:iCs/>
          <w:color w:val="333333"/>
          <w:sz w:val="24"/>
          <w:szCs w:val="24"/>
          <w:lang w:val="fr-FR" w:eastAsia="en-GB"/>
        </w:rPr>
        <w:t> </w:t>
      </w:r>
      <w:r w:rsidRPr="00F66387">
        <w:rPr>
          <w:rFonts w:ascii="Libre Franklin" w:eastAsia="Times New Roman" w:hAnsi="Libre Franklin" w:cs="Times New Roman"/>
          <w:color w:val="333333"/>
          <w:sz w:val="24"/>
          <w:szCs w:val="24"/>
          <w:lang w:eastAsia="en-GB"/>
        </w:rPr>
        <w:t>The Doctor Who Would Be King</w:t>
      </w:r>
      <w:r w:rsidRPr="00F66387">
        <w:rPr>
          <w:rFonts w:ascii="Libre Franklin" w:eastAsia="Times New Roman" w:hAnsi="Libre Franklin" w:cs="Times New Roman"/>
          <w:color w:val="333333"/>
          <w:sz w:val="24"/>
          <w:szCs w:val="24"/>
          <w:shd w:val="clear" w:color="auto" w:fill="FFFFFF"/>
          <w:lang w:eastAsia="en-GB"/>
        </w:rPr>
        <w:t> </w:t>
      </w:r>
    </w:p>
    <w:p w14:paraId="44D5CF48" w14:textId="77777777" w:rsidR="00F66387" w:rsidRDefault="00F66387" w:rsidP="00FF278D">
      <w:pPr>
        <w:jc w:val="both"/>
        <w:rPr>
          <w:rFonts w:ascii="Libre Franklin" w:eastAsia="Garamond" w:hAnsi="Libre Franklin" w:cs="Garamond"/>
          <w:sz w:val="24"/>
          <w:szCs w:val="24"/>
        </w:rPr>
      </w:pPr>
    </w:p>
    <w:p w14:paraId="348FB422" w14:textId="46264299" w:rsidR="00F66387" w:rsidRPr="00F66387" w:rsidRDefault="00F66387" w:rsidP="00FF278D">
      <w:pPr>
        <w:jc w:val="both"/>
        <w:rPr>
          <w:rFonts w:ascii="Libre Franklin" w:hAnsi="Libre Franklin"/>
          <w:sz w:val="24"/>
          <w:szCs w:val="24"/>
        </w:rPr>
      </w:pPr>
      <w:r w:rsidRPr="00F66387">
        <w:rPr>
          <w:rFonts w:ascii="Libre Franklin" w:eastAsia="Garamond" w:hAnsi="Libre Franklin" w:cs="Garamond"/>
          <w:sz w:val="24"/>
          <w:szCs w:val="24"/>
        </w:rPr>
        <w:t>Chair: Martin Thomas (University of Exeter)</w:t>
      </w:r>
    </w:p>
    <w:p w14:paraId="642C4C5B" w14:textId="597DE5FB" w:rsidR="002B3006" w:rsidRDefault="002B3006" w:rsidP="00FF278D">
      <w:pPr>
        <w:jc w:val="both"/>
        <w:rPr>
          <w:rFonts w:ascii="Libre Franklin" w:eastAsia="Garamond" w:hAnsi="Libre Franklin" w:cs="Garamond"/>
          <w:sz w:val="24"/>
          <w:szCs w:val="24"/>
          <w:lang w:val="fr-CH"/>
        </w:rPr>
      </w:pPr>
    </w:p>
    <w:p w14:paraId="4DECAC71" w14:textId="0BA0583A" w:rsidR="00F66387" w:rsidRDefault="00F66387" w:rsidP="00FF278D">
      <w:pPr>
        <w:jc w:val="both"/>
        <w:rPr>
          <w:rFonts w:ascii="Libre Franklin" w:eastAsia="Garamond" w:hAnsi="Libre Franklin" w:cs="Garamond"/>
          <w:sz w:val="24"/>
          <w:szCs w:val="24"/>
          <w:lang w:val="fr-CH"/>
        </w:rPr>
      </w:pPr>
    </w:p>
    <w:p w14:paraId="21654F23" w14:textId="77777777" w:rsidR="00F66387" w:rsidRPr="002B3006" w:rsidRDefault="00F66387" w:rsidP="00FF278D">
      <w:pPr>
        <w:jc w:val="both"/>
        <w:rPr>
          <w:rFonts w:ascii="Libre Franklin" w:eastAsia="Garamond" w:hAnsi="Libre Franklin" w:cs="Garamond"/>
          <w:sz w:val="24"/>
          <w:szCs w:val="24"/>
          <w:lang w:val="fr-CH"/>
        </w:rPr>
      </w:pPr>
    </w:p>
    <w:p w14:paraId="57F9C6C7" w14:textId="232A7AD8" w:rsidR="006D782D" w:rsidRPr="00C10B6E" w:rsidRDefault="4A9AA714" w:rsidP="00C10B6E">
      <w:pPr>
        <w:pStyle w:val="Heading2"/>
        <w:rPr>
          <w:rFonts w:ascii="Libre Franklin" w:eastAsia="Garamond" w:hAnsi="Libre Franklin" w:cs="Garamond"/>
          <w:sz w:val="24"/>
          <w:szCs w:val="24"/>
        </w:rPr>
      </w:pPr>
      <w:r w:rsidRPr="00C10B6E">
        <w:rPr>
          <w:rFonts w:ascii="Libre Franklin" w:eastAsia="Garamond" w:hAnsi="Libre Franklin" w:cs="Garamond"/>
          <w:sz w:val="24"/>
          <w:szCs w:val="24"/>
        </w:rPr>
        <w:lastRenderedPageBreak/>
        <w:t xml:space="preserve">31 May 2022. </w:t>
      </w:r>
      <w:r w:rsidR="00AA0C2E" w:rsidRPr="00C10B6E">
        <w:rPr>
          <w:rFonts w:ascii="Libre Franklin" w:eastAsia="Garamond" w:hAnsi="Libre Franklin" w:cs="Garamond"/>
          <w:sz w:val="24"/>
          <w:szCs w:val="24"/>
        </w:rPr>
        <w:t xml:space="preserve">11 am – 1 pm.  </w:t>
      </w:r>
      <w:r w:rsidR="00D92BBD" w:rsidRPr="00C10B6E">
        <w:rPr>
          <w:rFonts w:ascii="Libre Franklin" w:hAnsi="Libre Franklin"/>
          <w:sz w:val="24"/>
          <w:szCs w:val="24"/>
        </w:rPr>
        <w:t xml:space="preserve">Reinventing Forensic investigations? ‘Humanitarian’ Medicine and </w:t>
      </w:r>
      <w:r w:rsidR="00F351D1">
        <w:rPr>
          <w:rFonts w:ascii="Libre Franklin" w:hAnsi="Libre Franklin"/>
          <w:sz w:val="24"/>
          <w:szCs w:val="24"/>
        </w:rPr>
        <w:t xml:space="preserve">The Corpses of Mass violence </w:t>
      </w:r>
      <w:r w:rsidRPr="00C10B6E">
        <w:rPr>
          <w:rFonts w:ascii="Libre Franklin" w:eastAsia="Garamond" w:hAnsi="Libre Franklin" w:cs="Garamond"/>
          <w:sz w:val="24"/>
          <w:szCs w:val="24"/>
        </w:rPr>
        <w:t>(</w:t>
      </w:r>
      <w:proofErr w:type="gramStart"/>
      <w:r w:rsidRPr="00C10B6E">
        <w:rPr>
          <w:rFonts w:ascii="Libre Franklin" w:eastAsia="Garamond" w:hAnsi="Libre Franklin" w:cs="Garamond"/>
          <w:sz w:val="24"/>
          <w:szCs w:val="24"/>
        </w:rPr>
        <w:t>Coordinator :</w:t>
      </w:r>
      <w:proofErr w:type="gramEnd"/>
      <w:r w:rsidRPr="00C10B6E">
        <w:rPr>
          <w:rFonts w:ascii="Libre Franklin" w:eastAsia="Garamond" w:hAnsi="Libre Franklin" w:cs="Garamond"/>
          <w:sz w:val="24"/>
          <w:szCs w:val="24"/>
        </w:rPr>
        <w:t xml:space="preserve"> Laure</w:t>
      </w:r>
      <w:r w:rsidR="00D92BBD" w:rsidRPr="00C10B6E">
        <w:rPr>
          <w:rFonts w:ascii="Libre Franklin" w:eastAsia="Garamond" w:hAnsi="Libre Franklin" w:cs="Garamond"/>
          <w:sz w:val="24"/>
          <w:szCs w:val="24"/>
        </w:rPr>
        <w:t xml:space="preserve"> Humbert</w:t>
      </w:r>
      <w:r w:rsidRPr="00C10B6E">
        <w:rPr>
          <w:rFonts w:ascii="Libre Franklin" w:eastAsia="Garamond" w:hAnsi="Libre Franklin" w:cs="Garamond"/>
          <w:sz w:val="24"/>
          <w:szCs w:val="24"/>
        </w:rPr>
        <w:t>)</w:t>
      </w:r>
    </w:p>
    <w:p w14:paraId="40EB2CF2" w14:textId="77777777" w:rsidR="001B7196" w:rsidRPr="00C10B6E" w:rsidRDefault="001B7196" w:rsidP="00FF278D">
      <w:pPr>
        <w:rPr>
          <w:rFonts w:ascii="Libre Franklin" w:hAnsi="Libre Franklin"/>
          <w:sz w:val="24"/>
          <w:szCs w:val="24"/>
        </w:rPr>
      </w:pPr>
    </w:p>
    <w:p w14:paraId="310982F4" w14:textId="1F7BD008" w:rsidR="001B7196" w:rsidRPr="000060B1" w:rsidRDefault="4A9AA714" w:rsidP="00040AA9">
      <w:pPr>
        <w:rPr>
          <w:rFonts w:ascii="Libre Franklin" w:hAnsi="Libre Franklin"/>
          <w:sz w:val="24"/>
          <w:szCs w:val="24"/>
        </w:rPr>
      </w:pPr>
      <w:r w:rsidRPr="000060B1">
        <w:rPr>
          <w:rFonts w:ascii="Libre Franklin" w:eastAsia="Garamond" w:hAnsi="Libre Franklin" w:cs="Garamond"/>
          <w:sz w:val="24"/>
          <w:szCs w:val="24"/>
        </w:rPr>
        <w:t>Jean-Marc Dreyfus</w:t>
      </w:r>
      <w:r w:rsidR="00AA0C2E" w:rsidRPr="000060B1">
        <w:rPr>
          <w:rFonts w:ascii="Libre Franklin" w:eastAsia="Garamond" w:hAnsi="Libre Franklin" w:cs="Garamond"/>
          <w:sz w:val="24"/>
          <w:szCs w:val="24"/>
        </w:rPr>
        <w:t xml:space="preserve"> (University of Manchester)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="0065030B" w:rsidRPr="000060B1">
        <w:rPr>
          <w:rFonts w:ascii="Libre Franklin" w:hAnsi="Libre Franklin"/>
          <w:color w:val="000000"/>
          <w:sz w:val="24"/>
          <w:szCs w:val="24"/>
        </w:rPr>
        <w:t>'A learning process? Forensic investigations within the French mission in search of deportees' corpses after WWII and the stand of forensic medicine'.</w:t>
      </w:r>
    </w:p>
    <w:p w14:paraId="51E45B06" w14:textId="0E4F0FEE" w:rsidR="001B7196" w:rsidRPr="000060B1" w:rsidRDefault="4A9AA714" w:rsidP="00FD5A36">
      <w:pPr>
        <w:rPr>
          <w:rFonts w:ascii="Libre Franklin" w:eastAsia="Times New Roman" w:hAnsi="Libre Franklin" w:cs="Times New Roman"/>
          <w:sz w:val="24"/>
          <w:szCs w:val="24"/>
          <w:lang w:eastAsia="en-GB"/>
        </w:rPr>
      </w:pPr>
      <w:proofErr w:type="spellStart"/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>Taline</w:t>
      </w:r>
      <w:proofErr w:type="spellEnd"/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 xml:space="preserve"> </w:t>
      </w:r>
      <w:proofErr w:type="spellStart"/>
      <w:r w:rsidRPr="002463D9">
        <w:rPr>
          <w:rFonts w:ascii="Libre Franklin" w:eastAsia="Garamond" w:hAnsi="Libre Franklin" w:cs="Garamond"/>
          <w:sz w:val="24"/>
          <w:szCs w:val="24"/>
          <w:lang w:val="en-US"/>
        </w:rPr>
        <w:t>Garibian</w:t>
      </w:r>
      <w:proofErr w:type="spellEnd"/>
      <w:r w:rsidR="00AA0C2E" w:rsidRPr="002463D9">
        <w:rPr>
          <w:rFonts w:ascii="Libre Franklin" w:eastAsia="Garamond" w:hAnsi="Libre Franklin" w:cs="Garamond"/>
          <w:sz w:val="24"/>
          <w:szCs w:val="24"/>
          <w:lang w:val="en-US"/>
        </w:rPr>
        <w:t xml:space="preserve"> (Université de Genève)</w:t>
      </w:r>
      <w:r w:rsidR="009812CB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="00FD5A36" w:rsidRPr="000060B1">
        <w:rPr>
          <w:rFonts w:ascii="Libre Franklin" w:eastAsia="Times New Roman" w:hAnsi="Libre Franklin" w:cs="Calibri"/>
          <w:color w:val="000000"/>
          <w:sz w:val="24"/>
          <w:szCs w:val="24"/>
          <w:lang w:eastAsia="en-GB"/>
        </w:rPr>
        <w:t>Forensic Intervention during WWII. Rethinking the Making of Evidence</w:t>
      </w:r>
    </w:p>
    <w:p w14:paraId="152B0B87" w14:textId="782BB106" w:rsidR="007B1C61" w:rsidRPr="000060B1" w:rsidRDefault="4A9AA714" w:rsidP="00040AA9">
      <w:pPr>
        <w:rPr>
          <w:rFonts w:ascii="Libre Franklin" w:hAnsi="Libre Franklin"/>
          <w:sz w:val="24"/>
          <w:szCs w:val="24"/>
        </w:rPr>
      </w:pPr>
      <w:r w:rsidRPr="000060B1">
        <w:rPr>
          <w:rFonts w:ascii="Libre Franklin" w:eastAsia="Garamond" w:hAnsi="Libre Franklin" w:cs="Garamond"/>
          <w:sz w:val="24"/>
          <w:szCs w:val="24"/>
        </w:rPr>
        <w:t xml:space="preserve">Laura </w:t>
      </w:r>
      <w:proofErr w:type="spellStart"/>
      <w:r w:rsidRPr="000060B1">
        <w:rPr>
          <w:rFonts w:ascii="Libre Franklin" w:eastAsia="Garamond" w:hAnsi="Libre Franklin" w:cs="Garamond"/>
          <w:sz w:val="24"/>
          <w:szCs w:val="24"/>
        </w:rPr>
        <w:t>Tradii</w:t>
      </w:r>
      <w:proofErr w:type="spellEnd"/>
      <w:r w:rsidRPr="000060B1">
        <w:rPr>
          <w:rFonts w:ascii="Libre Franklin" w:eastAsia="Garamond" w:hAnsi="Libre Franklin" w:cs="Garamond"/>
          <w:sz w:val="24"/>
          <w:szCs w:val="24"/>
        </w:rPr>
        <w:t xml:space="preserve"> </w:t>
      </w:r>
      <w:r w:rsidR="00EF5D66" w:rsidRPr="000060B1">
        <w:rPr>
          <w:rFonts w:ascii="Libre Franklin" w:eastAsia="Garamond" w:hAnsi="Libre Franklin" w:cs="Garamond"/>
          <w:sz w:val="24"/>
          <w:szCs w:val="24"/>
        </w:rPr>
        <w:t>(LSE)</w:t>
      </w:r>
      <w:r w:rsidR="001669B5" w:rsidRPr="009812CB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="00086022" w:rsidRPr="000060B1">
        <w:rPr>
          <w:rFonts w:ascii="Libre Franklin" w:hAnsi="Libre Franklin"/>
          <w:color w:val="000000"/>
          <w:sz w:val="24"/>
          <w:szCs w:val="24"/>
          <w:shd w:val="clear" w:color="auto" w:fill="FFFFFF"/>
        </w:rPr>
        <w:t>The dead and humanitarian action: evidence from the ICRC's activities in WWII</w:t>
      </w:r>
    </w:p>
    <w:p w14:paraId="768C1F82" w14:textId="186E757A" w:rsidR="007B1C61" w:rsidRPr="000060B1" w:rsidRDefault="00333166" w:rsidP="00FF278D">
      <w:pPr>
        <w:jc w:val="both"/>
        <w:rPr>
          <w:rFonts w:ascii="Libre Franklin" w:hAnsi="Libre Franklin"/>
          <w:sz w:val="24"/>
          <w:szCs w:val="24"/>
        </w:rPr>
      </w:pPr>
      <w:r>
        <w:rPr>
          <w:rFonts w:ascii="Libre Franklin" w:eastAsia="Garamond" w:hAnsi="Libre Franklin" w:cs="Garamond"/>
          <w:sz w:val="24"/>
          <w:szCs w:val="24"/>
        </w:rPr>
        <w:t>Chair</w:t>
      </w:r>
      <w:r w:rsidR="007B1C61" w:rsidRPr="000060B1">
        <w:rPr>
          <w:rFonts w:ascii="Libre Franklin" w:eastAsia="Garamond" w:hAnsi="Libre Franklin" w:cs="Garamond"/>
          <w:sz w:val="24"/>
          <w:szCs w:val="24"/>
        </w:rPr>
        <w:t xml:space="preserve">: Antoine </w:t>
      </w:r>
      <w:proofErr w:type="spellStart"/>
      <w:r w:rsidR="007B1C61" w:rsidRPr="000060B1">
        <w:rPr>
          <w:rFonts w:ascii="Libre Franklin" w:eastAsia="Garamond" w:hAnsi="Libre Franklin" w:cs="Garamond"/>
          <w:sz w:val="24"/>
          <w:szCs w:val="24"/>
        </w:rPr>
        <w:t>Burgard</w:t>
      </w:r>
      <w:proofErr w:type="spellEnd"/>
      <w:r w:rsidR="007B1C61" w:rsidRPr="000060B1">
        <w:rPr>
          <w:rFonts w:ascii="Libre Franklin" w:eastAsia="Garamond" w:hAnsi="Libre Franklin" w:cs="Garamond"/>
          <w:sz w:val="24"/>
          <w:szCs w:val="24"/>
        </w:rPr>
        <w:t xml:space="preserve"> (HCRI, Manchester)</w:t>
      </w:r>
    </w:p>
    <w:p w14:paraId="36B6E5C9" w14:textId="3820AB77" w:rsidR="006D782D" w:rsidRPr="00C10B6E" w:rsidRDefault="4A9AA714" w:rsidP="00FF278D">
      <w:pPr>
        <w:jc w:val="both"/>
        <w:rPr>
          <w:rFonts w:ascii="Libre Franklin" w:hAnsi="Libre Franklin"/>
          <w:sz w:val="24"/>
          <w:szCs w:val="24"/>
        </w:rPr>
      </w:pPr>
      <w:r w:rsidRPr="00C10B6E">
        <w:rPr>
          <w:rFonts w:ascii="Libre Franklin" w:eastAsia="Garamond" w:hAnsi="Libre Franklin" w:cs="Garamond"/>
          <w:sz w:val="24"/>
          <w:szCs w:val="24"/>
        </w:rPr>
        <w:t xml:space="preserve">  </w:t>
      </w:r>
    </w:p>
    <w:p w14:paraId="679E497B" w14:textId="7D03C36D" w:rsidR="006D782D" w:rsidRPr="00C10B6E" w:rsidRDefault="4A9AA714" w:rsidP="00C10B6E">
      <w:pPr>
        <w:pStyle w:val="Heading2"/>
        <w:rPr>
          <w:rFonts w:ascii="Libre Franklin" w:hAnsi="Libre Franklin"/>
          <w:sz w:val="24"/>
          <w:szCs w:val="24"/>
        </w:rPr>
      </w:pPr>
      <w:r w:rsidRPr="00C10B6E">
        <w:rPr>
          <w:rFonts w:ascii="Libre Franklin" w:eastAsia="Garamond" w:hAnsi="Libre Franklin"/>
          <w:sz w:val="24"/>
          <w:szCs w:val="24"/>
        </w:rPr>
        <w:t>14 June 2022.</w:t>
      </w:r>
      <w:r w:rsidR="009016F9" w:rsidRPr="00C10B6E">
        <w:rPr>
          <w:rFonts w:ascii="Libre Franklin" w:eastAsia="Garamond" w:hAnsi="Libre Franklin"/>
          <w:sz w:val="24"/>
          <w:szCs w:val="24"/>
        </w:rPr>
        <w:t xml:space="preserve"> 11 am – 1 pm</w:t>
      </w:r>
      <w:r w:rsidR="00E966B1" w:rsidRPr="00C10B6E">
        <w:rPr>
          <w:rFonts w:ascii="Libre Franklin" w:eastAsia="Garamond" w:hAnsi="Libre Franklin"/>
          <w:sz w:val="24"/>
          <w:szCs w:val="24"/>
        </w:rPr>
        <w:t>.</w:t>
      </w:r>
      <w:r w:rsidRPr="00C10B6E">
        <w:rPr>
          <w:rFonts w:ascii="Libre Franklin" w:eastAsia="Garamond" w:hAnsi="Libre Franklin"/>
          <w:sz w:val="24"/>
          <w:szCs w:val="24"/>
        </w:rPr>
        <w:t xml:space="preserve"> Non-UN End to the War?  Humanitarian aid in the age of the United Nations (coordinator: Bertrand</w:t>
      </w:r>
      <w:r w:rsidR="00DD11C3" w:rsidRPr="00C10B6E">
        <w:rPr>
          <w:rFonts w:ascii="Libre Franklin" w:eastAsia="Garamond" w:hAnsi="Libre Franklin"/>
          <w:sz w:val="24"/>
          <w:szCs w:val="24"/>
        </w:rPr>
        <w:t xml:space="preserve"> T</w:t>
      </w:r>
      <w:r w:rsidR="009016F9" w:rsidRPr="00C10B6E">
        <w:rPr>
          <w:rFonts w:ascii="Libre Franklin" w:eastAsia="Garamond" w:hAnsi="Libre Franklin"/>
          <w:sz w:val="24"/>
          <w:szCs w:val="24"/>
        </w:rPr>
        <w:t>a</w:t>
      </w:r>
      <w:r w:rsidR="00DD11C3" w:rsidRPr="00C10B6E">
        <w:rPr>
          <w:rFonts w:ascii="Libre Franklin" w:eastAsia="Garamond" w:hAnsi="Libre Franklin"/>
          <w:sz w:val="24"/>
          <w:szCs w:val="24"/>
        </w:rPr>
        <w:t>ithe</w:t>
      </w:r>
      <w:r w:rsidRPr="00C10B6E">
        <w:rPr>
          <w:rFonts w:ascii="Libre Franklin" w:eastAsia="Garamond" w:hAnsi="Libre Franklin"/>
          <w:sz w:val="24"/>
          <w:szCs w:val="24"/>
        </w:rPr>
        <w:t>)</w:t>
      </w:r>
    </w:p>
    <w:p w14:paraId="5AE73739" w14:textId="77777777" w:rsidR="00CC6D04" w:rsidRPr="00C10B6E" w:rsidRDefault="00CC6D04" w:rsidP="00FF278D">
      <w:pPr>
        <w:jc w:val="both"/>
        <w:rPr>
          <w:rFonts w:ascii="Libre Franklin" w:hAnsi="Libre Franklin"/>
          <w:b/>
          <w:bCs/>
          <w:sz w:val="24"/>
          <w:szCs w:val="24"/>
        </w:rPr>
      </w:pPr>
    </w:p>
    <w:p w14:paraId="7C0BEE94" w14:textId="4D768C44" w:rsidR="006B031A" w:rsidRPr="001C191E" w:rsidRDefault="4A9AA714" w:rsidP="006B031A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1C191E">
        <w:rPr>
          <w:rFonts w:ascii="Libre Franklin" w:eastAsia="Garamond" w:hAnsi="Libre Franklin" w:cs="Garamond"/>
          <w:sz w:val="24"/>
          <w:szCs w:val="24"/>
        </w:rPr>
        <w:t>Muhammad Zaman</w:t>
      </w:r>
      <w:r w:rsidR="00CC6D04" w:rsidRPr="001C191E">
        <w:rPr>
          <w:rFonts w:ascii="Libre Franklin" w:eastAsia="Garamond" w:hAnsi="Libre Franklin" w:cs="Garamond"/>
          <w:sz w:val="24"/>
          <w:szCs w:val="24"/>
        </w:rPr>
        <w:t xml:space="preserve"> (Boston University)</w:t>
      </w:r>
      <w:r w:rsidR="001669B5" w:rsidRPr="001C191E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1C191E">
        <w:rPr>
          <w:rFonts w:ascii="Libre Franklin" w:eastAsia="Garamond" w:hAnsi="Libre Franklin" w:cs="Garamond"/>
          <w:sz w:val="24"/>
          <w:szCs w:val="24"/>
        </w:rPr>
        <w:t>Statelessness and public health in the refugee camps in the newly created state of Pakistan in 1947</w:t>
      </w:r>
    </w:p>
    <w:p w14:paraId="3D319505" w14:textId="16A6863B" w:rsidR="00CC6D04" w:rsidRPr="001C191E" w:rsidRDefault="006B031A" w:rsidP="002D0259">
      <w:pPr>
        <w:jc w:val="both"/>
        <w:rPr>
          <w:rFonts w:ascii="Libre Franklin" w:eastAsia="Garamond" w:hAnsi="Libre Franklin" w:cs="Garamond"/>
          <w:b/>
          <w:bCs/>
          <w:sz w:val="24"/>
          <w:szCs w:val="24"/>
        </w:rPr>
      </w:pPr>
      <w:r w:rsidRPr="001C191E">
        <w:rPr>
          <w:rFonts w:ascii="Libre Franklin" w:eastAsia="Garamond" w:hAnsi="Libre Franklin" w:cs="Garamond"/>
          <w:sz w:val="24"/>
          <w:szCs w:val="24"/>
        </w:rPr>
        <w:t>Marie Levant (Gerda Henkel Stiftung, Research Fellow)</w:t>
      </w:r>
      <w:r w:rsidR="001669B5" w:rsidRPr="001C191E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="002463D9" w:rsidRPr="001C191E">
        <w:rPr>
          <w:rFonts w:ascii="Libre Franklin" w:hAnsi="Libre Franklin"/>
          <w:sz w:val="24"/>
          <w:szCs w:val="24"/>
          <w:lang w:val="en-US"/>
        </w:rPr>
        <w:t>The Humanitarian Diplomacy of the Holy See and the UN in the Israeli-Palestinian conflict: the Pontifical Mission for Palestine</w:t>
      </w:r>
    </w:p>
    <w:p w14:paraId="1D5C0FD9" w14:textId="2D5E5318" w:rsidR="009C6486" w:rsidRPr="001C191E" w:rsidRDefault="009C6486" w:rsidP="002D0259">
      <w:pPr>
        <w:jc w:val="both"/>
        <w:rPr>
          <w:rFonts w:ascii="Libre Franklin" w:hAnsi="Libre Franklin"/>
          <w:sz w:val="24"/>
          <w:szCs w:val="24"/>
        </w:rPr>
      </w:pPr>
      <w:r w:rsidRPr="001C191E">
        <w:rPr>
          <w:rFonts w:ascii="Libre Franklin" w:eastAsia="Garamond" w:hAnsi="Libre Franklin" w:cs="Garamond"/>
          <w:sz w:val="24"/>
          <w:szCs w:val="24"/>
        </w:rPr>
        <w:t xml:space="preserve">Paul </w:t>
      </w:r>
      <w:r w:rsidR="4A9AA714" w:rsidRPr="001C191E">
        <w:rPr>
          <w:rFonts w:ascii="Libre Franklin" w:eastAsia="Garamond" w:hAnsi="Libre Franklin" w:cs="Garamond"/>
          <w:sz w:val="24"/>
          <w:szCs w:val="24"/>
        </w:rPr>
        <w:t>Cha (</w:t>
      </w:r>
      <w:r w:rsidRPr="001C191E">
        <w:rPr>
          <w:rFonts w:ascii="Libre Franklin" w:eastAsia="Garamond" w:hAnsi="Libre Franklin" w:cs="Garamond"/>
          <w:sz w:val="24"/>
          <w:szCs w:val="24"/>
        </w:rPr>
        <w:t xml:space="preserve">University of Hong </w:t>
      </w:r>
      <w:r w:rsidR="00FF278D" w:rsidRPr="001C191E">
        <w:rPr>
          <w:rFonts w:ascii="Libre Franklin" w:eastAsia="Garamond" w:hAnsi="Libre Franklin" w:cs="Garamond"/>
          <w:sz w:val="24"/>
          <w:szCs w:val="24"/>
        </w:rPr>
        <w:t>K</w:t>
      </w:r>
      <w:r w:rsidRPr="001C191E">
        <w:rPr>
          <w:rFonts w:ascii="Libre Franklin" w:eastAsia="Garamond" w:hAnsi="Libre Franklin" w:cs="Garamond"/>
          <w:sz w:val="24"/>
          <w:szCs w:val="24"/>
        </w:rPr>
        <w:t>ong</w:t>
      </w:r>
      <w:r w:rsidR="001669B5" w:rsidRPr="001C191E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) – </w:t>
      </w:r>
      <w:r w:rsidRPr="001C191E">
        <w:rPr>
          <w:rFonts w:ascii="Libre Franklin" w:hAnsi="Libre Franklin"/>
          <w:color w:val="000000"/>
          <w:sz w:val="24"/>
          <w:szCs w:val="24"/>
        </w:rPr>
        <w:t>Breaking Chains of Transmission: Tuberculosis Control and the</w:t>
      </w:r>
      <w:r w:rsidRPr="001C191E">
        <w:rPr>
          <w:rStyle w:val="apple-converted-space"/>
          <w:rFonts w:ascii="Libre Franklin" w:hAnsi="Libre Franklin"/>
          <w:color w:val="000000"/>
          <w:sz w:val="24"/>
          <w:szCs w:val="24"/>
        </w:rPr>
        <w:t> </w:t>
      </w:r>
      <w:r w:rsidRPr="001C191E">
        <w:rPr>
          <w:rFonts w:ascii="Libre Franklin" w:hAnsi="Libre Franklin"/>
          <w:sz w:val="24"/>
          <w:szCs w:val="24"/>
        </w:rPr>
        <w:t>Korea</w:t>
      </w:r>
      <w:r w:rsidRPr="001C191E">
        <w:rPr>
          <w:rFonts w:ascii="Libre Franklin" w:hAnsi="Libre Franklin"/>
          <w:color w:val="000000"/>
          <w:sz w:val="24"/>
          <w:szCs w:val="24"/>
        </w:rPr>
        <w:t>n War.</w:t>
      </w:r>
    </w:p>
    <w:p w14:paraId="37BC1249" w14:textId="32FD87E3" w:rsidR="0042296F" w:rsidRPr="001C191E" w:rsidRDefault="4A9AA714" w:rsidP="00665006">
      <w:pPr>
        <w:rPr>
          <w:rFonts w:ascii="Libre Franklin" w:eastAsia="Times New Roman" w:hAnsi="Libre Franklin" w:cs="Times New Roman"/>
          <w:sz w:val="24"/>
          <w:szCs w:val="24"/>
          <w:lang w:eastAsia="en-GB"/>
        </w:rPr>
      </w:pPr>
      <w:r w:rsidRPr="001C191E">
        <w:rPr>
          <w:rFonts w:ascii="Libre Franklin" w:eastAsia="Garamond" w:hAnsi="Libre Franklin" w:cs="Garamond"/>
          <w:sz w:val="24"/>
          <w:szCs w:val="24"/>
        </w:rPr>
        <w:t>Jan-</w:t>
      </w:r>
      <w:proofErr w:type="spellStart"/>
      <w:r w:rsidRPr="001C191E">
        <w:rPr>
          <w:rFonts w:ascii="Libre Franklin" w:eastAsia="Garamond" w:hAnsi="Libre Franklin" w:cs="Garamond"/>
          <w:sz w:val="24"/>
          <w:szCs w:val="24"/>
        </w:rPr>
        <w:t>Thore</w:t>
      </w:r>
      <w:proofErr w:type="spellEnd"/>
      <w:r w:rsidRPr="001C191E">
        <w:rPr>
          <w:rFonts w:ascii="Libre Franklin" w:eastAsia="Garamond" w:hAnsi="Libre Franklin" w:cs="Garamond"/>
          <w:sz w:val="24"/>
          <w:szCs w:val="24"/>
        </w:rPr>
        <w:t xml:space="preserve"> </w:t>
      </w:r>
      <w:proofErr w:type="spellStart"/>
      <w:r w:rsidRPr="001C191E">
        <w:rPr>
          <w:rFonts w:ascii="Libre Franklin" w:eastAsia="Garamond" w:hAnsi="Libre Franklin" w:cs="Garamond"/>
          <w:sz w:val="24"/>
          <w:szCs w:val="24"/>
        </w:rPr>
        <w:t>Lockertsen</w:t>
      </w:r>
      <w:proofErr w:type="spellEnd"/>
      <w:r w:rsidR="002042A6" w:rsidRPr="001C191E">
        <w:rPr>
          <w:rFonts w:ascii="Libre Franklin" w:eastAsia="Garamond" w:hAnsi="Libre Franklin" w:cs="Garamond"/>
          <w:sz w:val="24"/>
          <w:szCs w:val="24"/>
        </w:rPr>
        <w:t xml:space="preserve"> (</w:t>
      </w:r>
      <w:r w:rsidR="002D0259" w:rsidRPr="001C191E">
        <w:rPr>
          <w:rFonts w:ascii="Libre Franklin" w:eastAsia="Garamond" w:hAnsi="Libre Franklin" w:cs="Garamond"/>
          <w:sz w:val="24"/>
          <w:szCs w:val="24"/>
        </w:rPr>
        <w:t xml:space="preserve">Nord University, </w:t>
      </w:r>
      <w:proofErr w:type="spellStart"/>
      <w:r w:rsidR="002D0259" w:rsidRPr="001C191E">
        <w:rPr>
          <w:rFonts w:ascii="Libre Franklin" w:eastAsia="Times New Roman" w:hAnsi="Libre Franklin" w:cs="Calibri"/>
          <w:color w:val="000000"/>
          <w:sz w:val="24"/>
          <w:szCs w:val="24"/>
          <w:lang w:eastAsia="en-GB"/>
        </w:rPr>
        <w:t>Bodø</w:t>
      </w:r>
      <w:proofErr w:type="spellEnd"/>
      <w:r w:rsidR="002D0259" w:rsidRPr="001C191E">
        <w:rPr>
          <w:rFonts w:ascii="Libre Franklin" w:eastAsia="Times New Roman" w:hAnsi="Libre Franklin" w:cs="Times New Roman"/>
          <w:sz w:val="24"/>
          <w:szCs w:val="24"/>
          <w:lang w:eastAsia="en-GB"/>
        </w:rPr>
        <w:t xml:space="preserve">, </w:t>
      </w:r>
      <w:r w:rsidR="002042A6" w:rsidRPr="001C191E">
        <w:rPr>
          <w:rFonts w:ascii="Libre Franklin" w:eastAsia="Garamond" w:hAnsi="Libre Franklin" w:cs="Garamond"/>
          <w:sz w:val="24"/>
          <w:szCs w:val="24"/>
        </w:rPr>
        <w:t>Norway)</w:t>
      </w:r>
      <w:r w:rsidRPr="001C191E">
        <w:rPr>
          <w:rFonts w:ascii="Libre Franklin" w:eastAsia="Garamond" w:hAnsi="Libre Franklin" w:cs="Garamond"/>
          <w:sz w:val="24"/>
          <w:szCs w:val="24"/>
        </w:rPr>
        <w:t xml:space="preserve"> &amp; Christine Hallett </w:t>
      </w:r>
      <w:r w:rsidR="002042A6" w:rsidRPr="001C191E">
        <w:rPr>
          <w:rFonts w:ascii="Libre Franklin" w:eastAsia="Garamond" w:hAnsi="Libre Franklin" w:cs="Garamond"/>
          <w:sz w:val="24"/>
          <w:szCs w:val="24"/>
        </w:rPr>
        <w:t xml:space="preserve">(University of Huddersfield) </w:t>
      </w:r>
      <w:r w:rsidR="001669B5" w:rsidRPr="001C191E">
        <w:rPr>
          <w:rFonts w:ascii="Libre Franklin" w:hAnsi="Libre Franklin" w:cs="Arial"/>
          <w:color w:val="000000"/>
          <w:sz w:val="24"/>
          <w:szCs w:val="24"/>
          <w:shd w:val="clear" w:color="auto" w:fill="FFFFFF"/>
          <w:lang w:val="en-US"/>
        </w:rPr>
        <w:t xml:space="preserve">– </w:t>
      </w:r>
      <w:r w:rsidRPr="001C191E">
        <w:rPr>
          <w:rFonts w:ascii="Libre Franklin" w:eastAsia="Garamond" w:hAnsi="Libre Franklin" w:cs="Garamond"/>
          <w:sz w:val="24"/>
          <w:szCs w:val="24"/>
        </w:rPr>
        <w:t>“</w:t>
      </w:r>
      <w:r w:rsidR="00665006" w:rsidRPr="001C191E">
        <w:rPr>
          <w:rFonts w:ascii="Libre Franklin" w:eastAsia="Times New Roman" w:hAnsi="Libre Franklin" w:cs="Calibri"/>
          <w:color w:val="000000"/>
          <w:sz w:val="24"/>
          <w:szCs w:val="24"/>
          <w:lang w:eastAsia="en-GB"/>
        </w:rPr>
        <w:t>Ordinary people in extra ordinary times</w:t>
      </w:r>
      <w:r w:rsidRPr="001C191E">
        <w:rPr>
          <w:rFonts w:ascii="Libre Franklin" w:eastAsia="Garamond" w:hAnsi="Libre Franklin" w:cs="Garamond"/>
          <w:sz w:val="24"/>
          <w:szCs w:val="24"/>
        </w:rPr>
        <w:t>”: The Korean War, Humanitarian Aid, and Creating Compassion</w:t>
      </w:r>
      <w:r w:rsidR="0042296F" w:rsidRPr="001C191E">
        <w:rPr>
          <w:rFonts w:ascii="Libre Franklin" w:eastAsia="Garamond" w:hAnsi="Libre Franklin" w:cs="Garamond"/>
          <w:sz w:val="24"/>
          <w:szCs w:val="24"/>
        </w:rPr>
        <w:t xml:space="preserve"> </w:t>
      </w:r>
    </w:p>
    <w:p w14:paraId="6905C82B" w14:textId="657FB487" w:rsidR="00706018" w:rsidRPr="001C191E" w:rsidRDefault="0042296F" w:rsidP="002D0259">
      <w:pPr>
        <w:jc w:val="both"/>
        <w:rPr>
          <w:rFonts w:ascii="Libre Franklin" w:eastAsia="Garamond" w:hAnsi="Libre Franklin" w:cs="Garamond"/>
          <w:sz w:val="24"/>
          <w:szCs w:val="24"/>
        </w:rPr>
      </w:pPr>
      <w:r w:rsidRPr="001C191E">
        <w:rPr>
          <w:rFonts w:ascii="Libre Franklin" w:eastAsia="Garamond" w:hAnsi="Libre Franklin" w:cs="Garamond"/>
          <w:sz w:val="24"/>
          <w:szCs w:val="24"/>
        </w:rPr>
        <w:t xml:space="preserve">Chair: Margot Tudor (University of Exeter) </w:t>
      </w:r>
    </w:p>
    <w:p w14:paraId="11C9F319" w14:textId="77777777" w:rsidR="00C10B6E" w:rsidRPr="00576A54" w:rsidRDefault="00C10B6E" w:rsidP="00C10B6E">
      <w:pPr>
        <w:jc w:val="both"/>
        <w:rPr>
          <w:rFonts w:ascii="Libre Franklin" w:hAnsi="Libre Franklin"/>
          <w:color w:val="000000" w:themeColor="text1"/>
          <w:sz w:val="24"/>
          <w:szCs w:val="24"/>
          <w:lang w:val="de-CH"/>
        </w:rPr>
      </w:pPr>
    </w:p>
    <w:p w14:paraId="0B7FAEB2" w14:textId="77777777" w:rsidR="00C10B6E" w:rsidRPr="00C10B6E" w:rsidRDefault="00C10B6E" w:rsidP="00C10B6E">
      <w:pPr>
        <w:pStyle w:val="Heading2"/>
        <w:rPr>
          <w:rFonts w:ascii="Libre Franklin" w:hAnsi="Libre Franklin"/>
          <w:sz w:val="24"/>
          <w:szCs w:val="24"/>
        </w:rPr>
      </w:pPr>
      <w:bookmarkStart w:id="0" w:name="_Toc74218790"/>
      <w:r w:rsidRPr="00C10B6E">
        <w:rPr>
          <w:rFonts w:ascii="Libre Franklin" w:hAnsi="Libre Franklin"/>
          <w:sz w:val="24"/>
          <w:szCs w:val="24"/>
        </w:rPr>
        <w:t>Thanks &amp; Acknowledgements</w:t>
      </w:r>
      <w:bookmarkEnd w:id="0"/>
    </w:p>
    <w:p w14:paraId="3C5DA760" w14:textId="1AECF4B9" w:rsidR="00C10B6E" w:rsidRPr="00C10B6E" w:rsidRDefault="00C10B6E" w:rsidP="00C10B6E">
      <w:pPr>
        <w:rPr>
          <w:rFonts w:ascii="Libre Franklin" w:hAnsi="Libre Franklin"/>
          <w:sz w:val="24"/>
          <w:szCs w:val="24"/>
        </w:rPr>
      </w:pPr>
      <w:r w:rsidRPr="00C10B6E">
        <w:rPr>
          <w:rFonts w:ascii="Libre Franklin" w:hAnsi="Libre Franklin"/>
          <w:color w:val="000000" w:themeColor="text1"/>
          <w:sz w:val="24"/>
          <w:szCs w:val="24"/>
          <w:lang w:val="en-US"/>
        </w:rPr>
        <w:t xml:space="preserve">The organizers would like to express particular thanks to the AHRC for providing funds to support the organization of this stimulating seminar series </w:t>
      </w:r>
      <w:r w:rsidRPr="00C10B6E">
        <w:rPr>
          <w:rFonts w:ascii="Libre Franklin" w:hAnsi="Libre Franklin"/>
          <w:sz w:val="24"/>
          <w:szCs w:val="24"/>
        </w:rPr>
        <w:t>(</w:t>
      </w:r>
      <w:r w:rsidR="00D25CF5">
        <w:rPr>
          <w:rFonts w:ascii="Libre Franklin" w:hAnsi="Libre Franklin"/>
          <w:sz w:val="24"/>
          <w:szCs w:val="24"/>
        </w:rPr>
        <w:t xml:space="preserve">Grant </w:t>
      </w:r>
      <w:proofErr w:type="gramStart"/>
      <w:r w:rsidR="00D25CF5">
        <w:rPr>
          <w:rFonts w:ascii="Libre Franklin" w:hAnsi="Libre Franklin"/>
          <w:sz w:val="24"/>
          <w:szCs w:val="24"/>
        </w:rPr>
        <w:t>Reference :</w:t>
      </w:r>
      <w:proofErr w:type="gramEnd"/>
      <w:r w:rsidR="00D25CF5">
        <w:rPr>
          <w:rFonts w:ascii="Libre Franklin" w:hAnsi="Libre Franklin"/>
          <w:sz w:val="24"/>
          <w:szCs w:val="24"/>
        </w:rPr>
        <w:t xml:space="preserve"> </w:t>
      </w:r>
      <w:r w:rsidRPr="00C10B6E">
        <w:rPr>
          <w:rFonts w:ascii="Libre Franklin" w:hAnsi="Libre Franklin"/>
          <w:sz w:val="24"/>
          <w:szCs w:val="24"/>
        </w:rPr>
        <w:t>AH/T006382/1)</w:t>
      </w:r>
      <w:r w:rsidRPr="00C10B6E">
        <w:rPr>
          <w:rFonts w:ascii="Libre Franklin" w:hAnsi="Libre Franklin"/>
          <w:color w:val="000000" w:themeColor="text1"/>
          <w:sz w:val="24"/>
          <w:szCs w:val="24"/>
          <w:lang w:val="en-US"/>
        </w:rPr>
        <w:t>.</w:t>
      </w:r>
    </w:p>
    <w:p w14:paraId="5E5787A5" w14:textId="7430E54F" w:rsidR="006D782D" w:rsidRPr="00707603" w:rsidRDefault="006D782D" w:rsidP="00FF278D">
      <w:pPr>
        <w:jc w:val="both"/>
        <w:rPr>
          <w:rFonts w:ascii="Libre Franklin" w:hAnsi="Libre Franklin"/>
          <w:sz w:val="22"/>
          <w:szCs w:val="22"/>
        </w:rPr>
      </w:pPr>
    </w:p>
    <w:sectPr w:rsidR="006D782D" w:rsidRPr="00707603" w:rsidSect="00ED463C">
      <w:headerReference w:type="default" r:id="rId10"/>
      <w:footerReference w:type="even" r:id="rId11"/>
      <w:footerReference w:type="default" r:id="rId12"/>
      <w:pgSz w:w="11906" w:h="16838"/>
      <w:pgMar w:top="873" w:right="873" w:bottom="873" w:left="87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A06F3" w14:textId="77777777" w:rsidR="002E49A0" w:rsidRDefault="002E49A0" w:rsidP="00C10B6E">
      <w:pPr>
        <w:spacing w:before="0" w:after="0" w:line="240" w:lineRule="auto"/>
      </w:pPr>
      <w:r>
        <w:separator/>
      </w:r>
    </w:p>
  </w:endnote>
  <w:endnote w:type="continuationSeparator" w:id="0">
    <w:p w14:paraId="62FFFAC5" w14:textId="77777777" w:rsidR="002E49A0" w:rsidRDefault="002E49A0" w:rsidP="00C10B6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re Franklin">
    <w:panose1 w:val="00000000000000000000"/>
    <w:charset w:val="4D"/>
    <w:family w:val="auto"/>
    <w:pitch w:val="variable"/>
    <w:sig w:usb0="A00000FF" w:usb1="4000205B" w:usb2="00000000" w:usb3="00000000" w:csb0="00000193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80139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2350E9" w14:textId="2C8B6F0C" w:rsidR="00F351D1" w:rsidRDefault="00F351D1" w:rsidP="008B212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9A8E343" w14:textId="77777777" w:rsidR="00F351D1" w:rsidRDefault="00F351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646499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142FCAA" w14:textId="228C3E79" w:rsidR="00F351D1" w:rsidRDefault="00F351D1" w:rsidP="008B212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FCB31D0" w14:textId="77777777" w:rsidR="00F351D1" w:rsidRDefault="00F351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41A1A" w14:textId="77777777" w:rsidR="002E49A0" w:rsidRDefault="002E49A0" w:rsidP="00C10B6E">
      <w:pPr>
        <w:spacing w:before="0" w:after="0" w:line="240" w:lineRule="auto"/>
      </w:pPr>
      <w:r>
        <w:separator/>
      </w:r>
    </w:p>
  </w:footnote>
  <w:footnote w:type="continuationSeparator" w:id="0">
    <w:p w14:paraId="5CA04590" w14:textId="77777777" w:rsidR="002E49A0" w:rsidRDefault="002E49A0" w:rsidP="00C10B6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C794F" w14:textId="4EF65BBA" w:rsidR="00C10B6E" w:rsidRDefault="00C10B6E" w:rsidP="00C10B6E">
    <w:pPr>
      <w:pStyle w:val="Header"/>
      <w:jc w:val="right"/>
    </w:pPr>
    <w:r>
      <w:rPr>
        <w:noProof/>
        <w:sz w:val="28"/>
        <w:szCs w:val="28"/>
      </w:rPr>
      <w:drawing>
        <wp:inline distT="0" distB="0" distL="0" distR="0" wp14:anchorId="5C29C5A3" wp14:editId="498FDA9A">
          <wp:extent cx="1813627" cy="461355"/>
          <wp:effectExtent l="0" t="0" r="2540" b="0"/>
          <wp:docPr id="3" name="Picture 3" descr="A picture containing ch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ch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2678" cy="4890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ABCABA3"/>
    <w:rsid w:val="000060B1"/>
    <w:rsid w:val="00040AA9"/>
    <w:rsid w:val="00060733"/>
    <w:rsid w:val="00086022"/>
    <w:rsid w:val="00091920"/>
    <w:rsid w:val="000B22A2"/>
    <w:rsid w:val="000E07D4"/>
    <w:rsid w:val="000F1CD6"/>
    <w:rsid w:val="00116F40"/>
    <w:rsid w:val="001669B5"/>
    <w:rsid w:val="001702FD"/>
    <w:rsid w:val="001B347A"/>
    <w:rsid w:val="001B7196"/>
    <w:rsid w:val="001C191E"/>
    <w:rsid w:val="001D6165"/>
    <w:rsid w:val="002042A6"/>
    <w:rsid w:val="00211326"/>
    <w:rsid w:val="002119B5"/>
    <w:rsid w:val="00241D70"/>
    <w:rsid w:val="002463D9"/>
    <w:rsid w:val="00261079"/>
    <w:rsid w:val="0026263C"/>
    <w:rsid w:val="00274232"/>
    <w:rsid w:val="0027480A"/>
    <w:rsid w:val="00276AEA"/>
    <w:rsid w:val="00295DE1"/>
    <w:rsid w:val="002A7F69"/>
    <w:rsid w:val="002B2EF2"/>
    <w:rsid w:val="002B3006"/>
    <w:rsid w:val="002B7334"/>
    <w:rsid w:val="002D0259"/>
    <w:rsid w:val="002D44CA"/>
    <w:rsid w:val="002D60CF"/>
    <w:rsid w:val="002E49A0"/>
    <w:rsid w:val="002F42F3"/>
    <w:rsid w:val="00310432"/>
    <w:rsid w:val="003175E5"/>
    <w:rsid w:val="00333166"/>
    <w:rsid w:val="003377AD"/>
    <w:rsid w:val="00352075"/>
    <w:rsid w:val="00360575"/>
    <w:rsid w:val="0037069A"/>
    <w:rsid w:val="00376F38"/>
    <w:rsid w:val="003B4D99"/>
    <w:rsid w:val="003D1B1B"/>
    <w:rsid w:val="003E4802"/>
    <w:rsid w:val="003F25B9"/>
    <w:rsid w:val="003F26D3"/>
    <w:rsid w:val="003F305C"/>
    <w:rsid w:val="00417973"/>
    <w:rsid w:val="0042296F"/>
    <w:rsid w:val="0043085E"/>
    <w:rsid w:val="00462644"/>
    <w:rsid w:val="00466DC6"/>
    <w:rsid w:val="004D73CF"/>
    <w:rsid w:val="004E3F87"/>
    <w:rsid w:val="004E471C"/>
    <w:rsid w:val="004F529C"/>
    <w:rsid w:val="0051352C"/>
    <w:rsid w:val="00522283"/>
    <w:rsid w:val="0053017B"/>
    <w:rsid w:val="0056005D"/>
    <w:rsid w:val="00576A54"/>
    <w:rsid w:val="0058542A"/>
    <w:rsid w:val="005A36C9"/>
    <w:rsid w:val="005B0C3F"/>
    <w:rsid w:val="005B2442"/>
    <w:rsid w:val="005C1625"/>
    <w:rsid w:val="005C1A88"/>
    <w:rsid w:val="005D0251"/>
    <w:rsid w:val="005E5FB9"/>
    <w:rsid w:val="0061209E"/>
    <w:rsid w:val="006256F8"/>
    <w:rsid w:val="0064549C"/>
    <w:rsid w:val="0065030B"/>
    <w:rsid w:val="006522D8"/>
    <w:rsid w:val="00665006"/>
    <w:rsid w:val="00676ECD"/>
    <w:rsid w:val="00681C87"/>
    <w:rsid w:val="006B031A"/>
    <w:rsid w:val="006B2C27"/>
    <w:rsid w:val="006C135F"/>
    <w:rsid w:val="006D6C96"/>
    <w:rsid w:val="006D782D"/>
    <w:rsid w:val="006E282B"/>
    <w:rsid w:val="006F0E6F"/>
    <w:rsid w:val="00706018"/>
    <w:rsid w:val="00706815"/>
    <w:rsid w:val="00707549"/>
    <w:rsid w:val="00707603"/>
    <w:rsid w:val="00717CE0"/>
    <w:rsid w:val="007255E1"/>
    <w:rsid w:val="00726A90"/>
    <w:rsid w:val="00732762"/>
    <w:rsid w:val="007377A4"/>
    <w:rsid w:val="00763033"/>
    <w:rsid w:val="00770934"/>
    <w:rsid w:val="007765C6"/>
    <w:rsid w:val="007A36E8"/>
    <w:rsid w:val="007B1C61"/>
    <w:rsid w:val="007B3EC2"/>
    <w:rsid w:val="007C7BD6"/>
    <w:rsid w:val="007D6C8D"/>
    <w:rsid w:val="00807025"/>
    <w:rsid w:val="0081096A"/>
    <w:rsid w:val="00830A29"/>
    <w:rsid w:val="00841E58"/>
    <w:rsid w:val="008517A8"/>
    <w:rsid w:val="00851ED7"/>
    <w:rsid w:val="008618D0"/>
    <w:rsid w:val="00880826"/>
    <w:rsid w:val="00884AE3"/>
    <w:rsid w:val="00884EC0"/>
    <w:rsid w:val="00887617"/>
    <w:rsid w:val="008B21D6"/>
    <w:rsid w:val="008C342E"/>
    <w:rsid w:val="009016F9"/>
    <w:rsid w:val="009030F1"/>
    <w:rsid w:val="009812CB"/>
    <w:rsid w:val="0098372E"/>
    <w:rsid w:val="009B70EE"/>
    <w:rsid w:val="009C6486"/>
    <w:rsid w:val="009D55D2"/>
    <w:rsid w:val="009D7131"/>
    <w:rsid w:val="009F358C"/>
    <w:rsid w:val="009F6DDD"/>
    <w:rsid w:val="009F759C"/>
    <w:rsid w:val="00A00A89"/>
    <w:rsid w:val="00A258DF"/>
    <w:rsid w:val="00A271C0"/>
    <w:rsid w:val="00A335AC"/>
    <w:rsid w:val="00A5716E"/>
    <w:rsid w:val="00A61CE9"/>
    <w:rsid w:val="00A7197F"/>
    <w:rsid w:val="00A8115B"/>
    <w:rsid w:val="00A84768"/>
    <w:rsid w:val="00A87546"/>
    <w:rsid w:val="00AA0C2E"/>
    <w:rsid w:val="00AA6999"/>
    <w:rsid w:val="00AB718D"/>
    <w:rsid w:val="00AC0A88"/>
    <w:rsid w:val="00AC6F6E"/>
    <w:rsid w:val="00AD1D9B"/>
    <w:rsid w:val="00AE71CF"/>
    <w:rsid w:val="00AF2E27"/>
    <w:rsid w:val="00B04839"/>
    <w:rsid w:val="00B065A7"/>
    <w:rsid w:val="00B1362B"/>
    <w:rsid w:val="00B15DD2"/>
    <w:rsid w:val="00B278E3"/>
    <w:rsid w:val="00B46CC0"/>
    <w:rsid w:val="00B533C3"/>
    <w:rsid w:val="00B53D5E"/>
    <w:rsid w:val="00B55991"/>
    <w:rsid w:val="00B6642F"/>
    <w:rsid w:val="00B7741F"/>
    <w:rsid w:val="00BA0AF0"/>
    <w:rsid w:val="00BE175C"/>
    <w:rsid w:val="00C10B6E"/>
    <w:rsid w:val="00C124A8"/>
    <w:rsid w:val="00C55A49"/>
    <w:rsid w:val="00C60443"/>
    <w:rsid w:val="00C63EEE"/>
    <w:rsid w:val="00C66D6F"/>
    <w:rsid w:val="00C70288"/>
    <w:rsid w:val="00C773F7"/>
    <w:rsid w:val="00C95A03"/>
    <w:rsid w:val="00CB72A2"/>
    <w:rsid w:val="00CC6D04"/>
    <w:rsid w:val="00CC7F8A"/>
    <w:rsid w:val="00CE5DF4"/>
    <w:rsid w:val="00CF51A0"/>
    <w:rsid w:val="00D04649"/>
    <w:rsid w:val="00D25CF5"/>
    <w:rsid w:val="00D31FF6"/>
    <w:rsid w:val="00D40CE9"/>
    <w:rsid w:val="00D61821"/>
    <w:rsid w:val="00D90918"/>
    <w:rsid w:val="00D91F61"/>
    <w:rsid w:val="00D92BBD"/>
    <w:rsid w:val="00DA3EBA"/>
    <w:rsid w:val="00DA4AEA"/>
    <w:rsid w:val="00DC7E0D"/>
    <w:rsid w:val="00DD11C3"/>
    <w:rsid w:val="00DF407E"/>
    <w:rsid w:val="00DF6241"/>
    <w:rsid w:val="00DF6E8D"/>
    <w:rsid w:val="00DF7CF2"/>
    <w:rsid w:val="00E00395"/>
    <w:rsid w:val="00E01CC6"/>
    <w:rsid w:val="00E23664"/>
    <w:rsid w:val="00E34F6A"/>
    <w:rsid w:val="00E34FCC"/>
    <w:rsid w:val="00E35715"/>
    <w:rsid w:val="00E62F8E"/>
    <w:rsid w:val="00E808F5"/>
    <w:rsid w:val="00E86B29"/>
    <w:rsid w:val="00E966B1"/>
    <w:rsid w:val="00ED463C"/>
    <w:rsid w:val="00EF5D66"/>
    <w:rsid w:val="00F215FD"/>
    <w:rsid w:val="00F351D1"/>
    <w:rsid w:val="00F41F9E"/>
    <w:rsid w:val="00F66387"/>
    <w:rsid w:val="00F67A24"/>
    <w:rsid w:val="00F95A23"/>
    <w:rsid w:val="00FC31CC"/>
    <w:rsid w:val="00FD494D"/>
    <w:rsid w:val="00FD5A36"/>
    <w:rsid w:val="00FF0643"/>
    <w:rsid w:val="00FF278D"/>
    <w:rsid w:val="01A4C7A3"/>
    <w:rsid w:val="1ABCABA3"/>
    <w:rsid w:val="23E562E7"/>
    <w:rsid w:val="252A9DC2"/>
    <w:rsid w:val="335476F6"/>
    <w:rsid w:val="34126866"/>
    <w:rsid w:val="3E2F6F2E"/>
    <w:rsid w:val="4A9AA714"/>
    <w:rsid w:val="4F551BD7"/>
    <w:rsid w:val="573576CA"/>
    <w:rsid w:val="7F9F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CABA3"/>
  <w15:chartTrackingRefBased/>
  <w15:docId w15:val="{86D325CC-811F-480C-9350-E0F982F9E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9B5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19B5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19B5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19B5"/>
    <w:pPr>
      <w:pBdr>
        <w:top w:val="single" w:sz="6" w:space="2" w:color="4472C4" w:themeColor="accent1"/>
        <w:left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19B5"/>
    <w:pPr>
      <w:pBdr>
        <w:top w:val="dotted" w:sz="6" w:space="2" w:color="4472C4" w:themeColor="accent1"/>
        <w:left w:val="dotted" w:sz="6" w:space="2" w:color="4472C4" w:themeColor="accent1"/>
      </w:pBdr>
      <w:spacing w:before="300" w:after="0"/>
      <w:outlineLvl w:val="3"/>
    </w:pPr>
    <w:rPr>
      <w:caps/>
      <w:color w:val="2F5496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19B5"/>
    <w:pPr>
      <w:pBdr>
        <w:bottom w:val="single" w:sz="6" w:space="1" w:color="4472C4" w:themeColor="accent1"/>
      </w:pBdr>
      <w:spacing w:before="300" w:after="0"/>
      <w:outlineLvl w:val="4"/>
    </w:pPr>
    <w:rPr>
      <w:caps/>
      <w:color w:val="2F5496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19B5"/>
    <w:pPr>
      <w:pBdr>
        <w:bottom w:val="dotted" w:sz="6" w:space="1" w:color="4472C4" w:themeColor="accent1"/>
      </w:pBdr>
      <w:spacing w:before="300" w:after="0"/>
      <w:outlineLvl w:val="5"/>
    </w:pPr>
    <w:rPr>
      <w:caps/>
      <w:color w:val="2F5496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19B5"/>
    <w:pPr>
      <w:spacing w:before="300" w:after="0"/>
      <w:outlineLvl w:val="6"/>
    </w:pPr>
    <w:rPr>
      <w:caps/>
      <w:color w:val="2F5496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19B5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19B5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4F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4FCC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9C6486"/>
  </w:style>
  <w:style w:type="character" w:styleId="FollowedHyperlink">
    <w:name w:val="FollowedHyperlink"/>
    <w:basedOn w:val="DefaultParagraphFont"/>
    <w:uiPriority w:val="99"/>
    <w:semiHidden/>
    <w:unhideWhenUsed/>
    <w:rsid w:val="004F529C"/>
    <w:rPr>
      <w:color w:val="954F72" w:themeColor="followedHyperlink"/>
      <w:u w:val="single"/>
    </w:rPr>
  </w:style>
  <w:style w:type="character" w:styleId="Emphasis">
    <w:name w:val="Emphasis"/>
    <w:uiPriority w:val="20"/>
    <w:qFormat/>
    <w:rsid w:val="002119B5"/>
    <w:rPr>
      <w:caps/>
      <w:color w:val="1F3763" w:themeColor="accent1" w:themeShade="7F"/>
      <w:spacing w:val="5"/>
    </w:rPr>
  </w:style>
  <w:style w:type="character" w:customStyle="1" w:styleId="Heading1Char">
    <w:name w:val="Heading 1 Char"/>
    <w:basedOn w:val="DefaultParagraphFont"/>
    <w:link w:val="Heading1"/>
    <w:uiPriority w:val="9"/>
    <w:rsid w:val="002119B5"/>
    <w:rPr>
      <w:b/>
      <w:bCs/>
      <w:caps/>
      <w:color w:val="FFFFFF" w:themeColor="background1"/>
      <w:spacing w:val="15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2119B5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19B5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19B5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19B5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19B5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19B5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19B5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19B5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119B5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119B5"/>
    <w:pPr>
      <w:spacing w:before="720"/>
    </w:pPr>
    <w:rPr>
      <w:caps/>
      <w:color w:val="4472C4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119B5"/>
    <w:rPr>
      <w:caps/>
      <w:color w:val="4472C4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19B5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119B5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2119B5"/>
    <w:rPr>
      <w:b/>
      <w:bCs/>
    </w:rPr>
  </w:style>
  <w:style w:type="paragraph" w:styleId="NoSpacing">
    <w:name w:val="No Spacing"/>
    <w:basedOn w:val="Normal"/>
    <w:link w:val="NoSpacingChar"/>
    <w:uiPriority w:val="1"/>
    <w:qFormat/>
    <w:rsid w:val="002119B5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2119B5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2119B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119B5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2119B5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19B5"/>
    <w:pPr>
      <w:pBdr>
        <w:top w:val="single" w:sz="4" w:space="10" w:color="4472C4" w:themeColor="accent1"/>
        <w:left w:val="single" w:sz="4" w:space="10" w:color="4472C4" w:themeColor="accent1"/>
      </w:pBdr>
      <w:spacing w:after="0"/>
      <w:ind w:left="1296" w:right="1152"/>
      <w:jc w:val="both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19B5"/>
    <w:rPr>
      <w:i/>
      <w:iCs/>
      <w:color w:val="4472C4" w:themeColor="accent1"/>
      <w:sz w:val="20"/>
      <w:szCs w:val="20"/>
    </w:rPr>
  </w:style>
  <w:style w:type="character" w:styleId="SubtleEmphasis">
    <w:name w:val="Subtle Emphasis"/>
    <w:uiPriority w:val="19"/>
    <w:qFormat/>
    <w:rsid w:val="002119B5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2119B5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2119B5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2119B5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2119B5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119B5"/>
    <w:pPr>
      <w:outlineLvl w:val="9"/>
    </w:pPr>
  </w:style>
  <w:style w:type="paragraph" w:customStyle="1" w:styleId="Style1">
    <w:name w:val="Style1"/>
    <w:basedOn w:val="Heading2"/>
    <w:qFormat/>
    <w:rsid w:val="00C10B6E"/>
  </w:style>
  <w:style w:type="paragraph" w:styleId="Header">
    <w:name w:val="header"/>
    <w:basedOn w:val="Normal"/>
    <w:link w:val="HeaderChar"/>
    <w:uiPriority w:val="99"/>
    <w:unhideWhenUsed/>
    <w:rsid w:val="00C10B6E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B6E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10B6E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B6E"/>
    <w:rPr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F351D1"/>
  </w:style>
  <w:style w:type="paragraph" w:customStyle="1" w:styleId="paragraph">
    <w:name w:val="paragraph"/>
    <w:basedOn w:val="Normal"/>
    <w:rsid w:val="00246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normaltextrun">
    <w:name w:val="normaltextrun"/>
    <w:basedOn w:val="DefaultParagraphFont"/>
    <w:rsid w:val="002463D9"/>
  </w:style>
  <w:style w:type="character" w:customStyle="1" w:styleId="eop">
    <w:name w:val="eop"/>
    <w:basedOn w:val="DefaultParagraphFont"/>
    <w:rsid w:val="00246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8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6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2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0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568431207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zoom.us/j/95684312071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82005F-28B4-E940-9C22-0B743184C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1111</Words>
  <Characters>6337</Characters>
  <Application>Microsoft Office Word</Application>
  <DocSecurity>0</DocSecurity>
  <Lines>52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 Humbert</dc:creator>
  <cp:keywords/>
  <dc:description/>
  <cp:lastModifiedBy>Laure Humbert</cp:lastModifiedBy>
  <cp:revision>6</cp:revision>
  <cp:lastPrinted>2022-05-09T15:02:00Z</cp:lastPrinted>
  <dcterms:created xsi:type="dcterms:W3CDTF">2022-05-09T15:02:00Z</dcterms:created>
  <dcterms:modified xsi:type="dcterms:W3CDTF">2022-06-07T06:24:00Z</dcterms:modified>
</cp:coreProperties>
</file>